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47C7B" w14:textId="5056F550" w:rsidR="00650C0E" w:rsidRDefault="00650C0E" w:rsidP="00650C0E">
      <w:pPr>
        <w:pStyle w:val="Heading1"/>
      </w:pPr>
      <w:bookmarkStart w:id="0" w:name="_Hlk508802577"/>
      <w:bookmarkEnd w:id="0"/>
      <w:r>
        <w:t>2020-Q</w:t>
      </w:r>
      <w:r w:rsidR="007D3691">
        <w:t>3</w:t>
      </w:r>
      <w:r>
        <w:t xml:space="preserve"> Newsletter [Issue 1</w:t>
      </w:r>
      <w:r w:rsidR="007D3691">
        <w:t>2</w:t>
      </w:r>
      <w:r>
        <w:t xml:space="preserve"> | </w:t>
      </w:r>
      <w:r w:rsidR="007D3691">
        <w:t>Fall</w:t>
      </w:r>
      <w:r>
        <w:t xml:space="preserve"> 2020]</w:t>
      </w:r>
    </w:p>
    <w:p w14:paraId="0F484A7C" w14:textId="77777777" w:rsidR="00650C0E" w:rsidRPr="00A13066" w:rsidRDefault="00650C0E" w:rsidP="00650C0E">
      <w:pPr>
        <w:pStyle w:val="Heading2"/>
        <w:spacing w:after="160"/>
      </w:pPr>
      <w:r w:rsidRPr="00A13066">
        <w:t>About Tran-SET</w:t>
      </w:r>
    </w:p>
    <w:p w14:paraId="635E3BAE" w14:textId="77777777" w:rsidR="00650C0E" w:rsidRPr="00CC35D6" w:rsidRDefault="00650C0E" w:rsidP="00650C0E">
      <w:pPr>
        <w:jc w:val="both"/>
      </w:pPr>
      <w:r>
        <w:t>Tran-SET is Region 6’s University Transportation Center. It is a collaborative partnership between 11 institutions (see below) across 5 states (AR, LA, NM, OK, and TX). Tran-SET is led by Louisiana State University. It was established in late-November 2016 “to address the accelerated deterioration of transportation infrastructure through the development, evaluation, and implementation of cutting-edge technologies, novel materials, and innovative construction management processes.”</w:t>
      </w:r>
    </w:p>
    <w:p w14:paraId="31246ABD" w14:textId="77777777" w:rsidR="00650C0E" w:rsidRPr="00CF1B3E" w:rsidRDefault="00650C0E" w:rsidP="00650C0E">
      <w:pPr>
        <w:pStyle w:val="Heading2"/>
        <w:spacing w:after="160"/>
      </w:pPr>
      <w:r w:rsidRPr="00CF1B3E">
        <w:t>Letter from the Director</w:t>
      </w:r>
    </w:p>
    <w:p w14:paraId="5D1F970C" w14:textId="168545E9" w:rsidR="00650C0E" w:rsidRPr="00BA10F4" w:rsidRDefault="00242128" w:rsidP="00650C0E">
      <w:pPr>
        <w:rPr>
          <w:b/>
        </w:rPr>
      </w:pPr>
      <w:r>
        <w:rPr>
          <w:b/>
        </w:rPr>
        <w:t>W</w:t>
      </w:r>
      <w:r w:rsidR="00C2209E">
        <w:rPr>
          <w:b/>
        </w:rPr>
        <w:t>ishing you all a wonderful fall!</w:t>
      </w:r>
    </w:p>
    <w:p w14:paraId="1BB65ACE" w14:textId="30E0F34E" w:rsidR="00C2209E" w:rsidRDefault="00C2209E" w:rsidP="007831C6">
      <w:pPr>
        <w:autoSpaceDE w:val="0"/>
        <w:autoSpaceDN w:val="0"/>
        <w:adjustRightInd w:val="0"/>
        <w:spacing w:after="0" w:line="240" w:lineRule="auto"/>
        <w:jc w:val="both"/>
      </w:pPr>
      <w:r>
        <w:t>I am delighted to report Tran-SET’s continued progress. As you all know, due to the current COVID-19 situation worldwide and the changing restrictions and guidelines states and individual organizations have undertaken, Tran-SET held the 2020 Tran-SET conference virtually</w:t>
      </w:r>
      <w:r w:rsidR="00151F54">
        <w:t xml:space="preserve"> </w:t>
      </w:r>
      <w:r w:rsidR="00151F54" w:rsidRPr="00242128">
        <w:t xml:space="preserve">on </w:t>
      </w:r>
      <w:r w:rsidR="00151F54" w:rsidRPr="0008436F">
        <w:t>September 1-2, 2020</w:t>
      </w:r>
      <w:r>
        <w:t xml:space="preserve">. </w:t>
      </w:r>
      <w:r w:rsidR="00033880">
        <w:t xml:space="preserve">The conference was organized by the University of New Mexico and New Mexico State University and co-sponsored by ASCE Construction Institute. </w:t>
      </w:r>
      <w:r w:rsidR="0020537B">
        <w:t xml:space="preserve">The conference included 56 interesting presentations. The presentations will be uploaded on our </w:t>
      </w:r>
      <w:hyperlink r:id="rId8" w:history="1">
        <w:r w:rsidR="0020537B" w:rsidRPr="0020537B">
          <w:rPr>
            <w:rStyle w:val="Hyperlink"/>
          </w:rPr>
          <w:t>YouTube channel</w:t>
        </w:r>
      </w:hyperlink>
      <w:r w:rsidR="0020537B">
        <w:t xml:space="preserve"> soon. </w:t>
      </w:r>
      <w:r w:rsidR="00033880">
        <w:t xml:space="preserve"> During the conference, Tran-SET also conducted its business meeting with our Center Advisory Board (CAB) members, associate directors and program directors to solicit feedback/guidance from the CAB. </w:t>
      </w:r>
      <w:r w:rsidR="00C01E60">
        <w:t xml:space="preserve">Thank you to all Tran-SET staff, associate directors, </w:t>
      </w:r>
      <w:r w:rsidR="00033880">
        <w:t xml:space="preserve">CAB members, and </w:t>
      </w:r>
      <w:r w:rsidR="00C01E60">
        <w:t xml:space="preserve">program directors for their efforts in these unprecedented times, </w:t>
      </w:r>
      <w:r w:rsidR="0020537B">
        <w:t>and for making Tran-SET</w:t>
      </w:r>
      <w:r w:rsidR="00C01E60">
        <w:t xml:space="preserve"> conference such a big success.</w:t>
      </w:r>
      <w:r w:rsidR="0020537B">
        <w:t xml:space="preserve"> </w:t>
      </w:r>
    </w:p>
    <w:p w14:paraId="00F7C688" w14:textId="77777777" w:rsidR="0077670D" w:rsidRDefault="0077670D" w:rsidP="007831C6">
      <w:pPr>
        <w:autoSpaceDE w:val="0"/>
        <w:autoSpaceDN w:val="0"/>
        <w:adjustRightInd w:val="0"/>
        <w:spacing w:after="0" w:line="240" w:lineRule="auto"/>
        <w:jc w:val="both"/>
      </w:pPr>
    </w:p>
    <w:p w14:paraId="08CF1023" w14:textId="16421A4D" w:rsidR="00AC4DA5" w:rsidRDefault="00AC4DA5" w:rsidP="007831C6">
      <w:pPr>
        <w:autoSpaceDE w:val="0"/>
        <w:autoSpaceDN w:val="0"/>
        <w:adjustRightInd w:val="0"/>
        <w:spacing w:after="0" w:line="240" w:lineRule="auto"/>
        <w:jc w:val="both"/>
      </w:pPr>
      <w:r>
        <w:t xml:space="preserve">Tran-SET has finalized selection and award of its fourth-cycle projects. </w:t>
      </w:r>
      <w:r w:rsidR="00C01E60">
        <w:t>A total of</w:t>
      </w:r>
      <w:r>
        <w:t xml:space="preserve"> 41 research projects were awarded</w:t>
      </w:r>
      <w:r w:rsidR="00C01E60">
        <w:t>, and their</w:t>
      </w:r>
      <w:r>
        <w:t xml:space="preserve"> start d</w:t>
      </w:r>
      <w:r w:rsidR="0077670D">
        <w:t>ate was set on August 1, 2020</w:t>
      </w:r>
      <w:r>
        <w:t xml:space="preserve">. </w:t>
      </w:r>
      <w:r w:rsidR="00C01E60">
        <w:t>Also, the call for problem statements for our fifth-cycle of funding has come to an end. Problem statements will be evaluated based on their potential benefits, and funding priority will be given to projects addressing the impacts/challenges of COVID-19 on the transportation industry.</w:t>
      </w:r>
    </w:p>
    <w:p w14:paraId="77CA8170" w14:textId="2ED4976E" w:rsidR="00C01E60" w:rsidRDefault="00C01E60" w:rsidP="007831C6">
      <w:pPr>
        <w:autoSpaceDE w:val="0"/>
        <w:autoSpaceDN w:val="0"/>
        <w:adjustRightInd w:val="0"/>
        <w:spacing w:after="0" w:line="240" w:lineRule="auto"/>
        <w:jc w:val="both"/>
      </w:pPr>
    </w:p>
    <w:p w14:paraId="2CC2269C" w14:textId="17603384" w:rsidR="00C01E60" w:rsidRDefault="00C571A4" w:rsidP="007831C6">
      <w:pPr>
        <w:autoSpaceDE w:val="0"/>
        <w:autoSpaceDN w:val="0"/>
        <w:adjustRightInd w:val="0"/>
        <w:spacing w:after="0" w:line="240" w:lineRule="auto"/>
        <w:jc w:val="both"/>
      </w:pPr>
      <w:r>
        <w:t xml:space="preserve">The next webinar in the Tran-SET Webinar Series will be held </w:t>
      </w:r>
      <w:r w:rsidRPr="00C571A4">
        <w:t>September 15, 2020</w:t>
      </w:r>
      <w:r w:rsidR="00A060CB">
        <w:t>.</w:t>
      </w:r>
      <w:r w:rsidRPr="00C571A4">
        <w:t xml:space="preserve"> </w:t>
      </w:r>
      <w:r w:rsidR="00A060CB">
        <w:t xml:space="preserve">Three transportation experts will discuss </w:t>
      </w:r>
      <w:r w:rsidRPr="00C571A4">
        <w:t>“Innovative Techniques in Detecting, Motioning, and Planning for Flooding.”</w:t>
      </w:r>
      <w:r>
        <w:t xml:space="preserve"> Visit </w:t>
      </w:r>
      <w:hyperlink r:id="rId9" w:history="1">
        <w:r w:rsidRPr="00C01E60">
          <w:rPr>
            <w:rStyle w:val="Hyperlink"/>
          </w:rPr>
          <w:t>Tran-SET’s website</w:t>
        </w:r>
      </w:hyperlink>
      <w:r>
        <w:t>, for more information. Registration is free!</w:t>
      </w:r>
    </w:p>
    <w:p w14:paraId="7372B8C1" w14:textId="1326B230" w:rsidR="00C571A4" w:rsidRDefault="00C571A4" w:rsidP="007831C6">
      <w:pPr>
        <w:autoSpaceDE w:val="0"/>
        <w:autoSpaceDN w:val="0"/>
        <w:adjustRightInd w:val="0"/>
        <w:spacing w:after="0" w:line="240" w:lineRule="auto"/>
        <w:jc w:val="both"/>
      </w:pPr>
    </w:p>
    <w:p w14:paraId="0DF5613C" w14:textId="77777777" w:rsidR="0082036A" w:rsidRDefault="0082036A" w:rsidP="007831C6">
      <w:pPr>
        <w:autoSpaceDE w:val="0"/>
        <w:autoSpaceDN w:val="0"/>
        <w:adjustRightInd w:val="0"/>
        <w:spacing w:after="0" w:line="240" w:lineRule="auto"/>
        <w:jc w:val="both"/>
      </w:pPr>
      <w:r>
        <w:t xml:space="preserve">If you haven’t done so already, </w:t>
      </w:r>
      <w:r w:rsidRPr="00CF1B3E">
        <w:t xml:space="preserve">I highly encourage everyone to follow us on </w:t>
      </w:r>
      <w:hyperlink r:id="rId10" w:history="1">
        <w:r w:rsidRPr="0082036A">
          <w:rPr>
            <w:rStyle w:val="Hyperlink"/>
          </w:rPr>
          <w:t>LinkedIn</w:t>
        </w:r>
      </w:hyperlink>
      <w:r w:rsidRPr="00CF1B3E">
        <w:t xml:space="preserve"> and </w:t>
      </w:r>
      <w:hyperlink r:id="rId11" w:history="1">
        <w:r w:rsidRPr="0082036A">
          <w:rPr>
            <w:rStyle w:val="Hyperlink"/>
          </w:rPr>
          <w:t>Twitter</w:t>
        </w:r>
      </w:hyperlink>
      <w:r w:rsidRPr="00CF1B3E">
        <w:t xml:space="preserve">. You may also subscribe to our mailing list </w:t>
      </w:r>
      <w:hyperlink r:id="rId12" w:history="1">
        <w:r w:rsidRPr="0082036A">
          <w:rPr>
            <w:rStyle w:val="Hyperlink"/>
          </w:rPr>
          <w:t>here</w:t>
        </w:r>
      </w:hyperlink>
      <w:r w:rsidRPr="00CF1B3E">
        <w:t>.</w:t>
      </w:r>
    </w:p>
    <w:p w14:paraId="63EF2B30" w14:textId="60A51C21" w:rsidR="00C7006C" w:rsidRDefault="00C7006C" w:rsidP="00650C0E">
      <w:pPr>
        <w:autoSpaceDE w:val="0"/>
        <w:autoSpaceDN w:val="0"/>
        <w:adjustRightInd w:val="0"/>
        <w:spacing w:after="0" w:line="240" w:lineRule="auto"/>
        <w:jc w:val="both"/>
        <w:rPr>
          <w:highlight w:val="yellow"/>
        </w:rPr>
      </w:pPr>
    </w:p>
    <w:p w14:paraId="1899001E" w14:textId="7DDA00A7" w:rsidR="008837F2" w:rsidRPr="00CF1B3E" w:rsidRDefault="00D75B27" w:rsidP="000C6CE9">
      <w:pPr>
        <w:jc w:val="both"/>
      </w:pPr>
      <w:r w:rsidRPr="00934174">
        <w:t>I invite you to read through our</w:t>
      </w:r>
      <w:r>
        <w:t xml:space="preserve"> </w:t>
      </w:r>
      <w:r w:rsidR="0082036A">
        <w:t>Fall</w:t>
      </w:r>
      <w:r w:rsidRPr="00934174">
        <w:t xml:space="preserve"> 20</w:t>
      </w:r>
      <w:r>
        <w:t>20</w:t>
      </w:r>
      <w:r w:rsidRPr="00934174">
        <w:t xml:space="preserve"> newslette</w:t>
      </w:r>
      <w:r>
        <w:t>r and learn more about our</w:t>
      </w:r>
      <w:r w:rsidRPr="00934174">
        <w:t xml:space="preserve"> research, technology transfer, educational, and wo</w:t>
      </w:r>
      <w:r>
        <w:t xml:space="preserve">rkforce development activities. </w:t>
      </w:r>
    </w:p>
    <w:p w14:paraId="1B1E8C35" w14:textId="77777777" w:rsidR="00650C0E" w:rsidRPr="00CF1B3E" w:rsidRDefault="00650C0E" w:rsidP="00650C0E">
      <w:pPr>
        <w:jc w:val="both"/>
        <w:rPr>
          <w:b/>
          <w:bCs/>
        </w:rPr>
      </w:pPr>
      <w:r w:rsidRPr="00CF1B3E">
        <w:rPr>
          <w:b/>
          <w:bCs/>
        </w:rPr>
        <w:t>Enjoy!</w:t>
      </w:r>
    </w:p>
    <w:p w14:paraId="33EF36DD" w14:textId="1DB4DFF8" w:rsidR="001C049B" w:rsidRDefault="00650C0E" w:rsidP="00704DC7">
      <w:pPr>
        <w:jc w:val="both"/>
      </w:pPr>
      <w:r w:rsidRPr="00CF1B3E">
        <w:rPr>
          <w:b/>
          <w:bCs/>
        </w:rPr>
        <w:t>Marwa Hassan</w:t>
      </w:r>
      <w:r w:rsidRPr="00CF1B3E">
        <w:rPr>
          <w:bCs/>
        </w:rPr>
        <w:t>, PhD, PE, F.ASCE</w:t>
      </w:r>
      <w:r w:rsidR="001C049B">
        <w:rPr>
          <w:bCs/>
        </w:rPr>
        <w:tab/>
      </w:r>
      <w:r w:rsidR="001C049B">
        <w:rPr>
          <w:bCs/>
        </w:rPr>
        <w:tab/>
      </w:r>
      <w:r w:rsidR="001C049B">
        <w:rPr>
          <w:bCs/>
        </w:rPr>
        <w:tab/>
      </w:r>
    </w:p>
    <w:p w14:paraId="4F7D8A6A" w14:textId="77777777" w:rsidR="00650C0E" w:rsidRPr="00CF1B3E" w:rsidRDefault="00650C0E" w:rsidP="00650C0E">
      <w:pPr>
        <w:spacing w:after="0"/>
        <w:jc w:val="both"/>
        <w:rPr>
          <w:bCs/>
        </w:rPr>
      </w:pPr>
      <w:r w:rsidRPr="00CF1B3E">
        <w:rPr>
          <w:bCs/>
        </w:rPr>
        <w:t>CETF Distinguished Professor</w:t>
      </w:r>
    </w:p>
    <w:p w14:paraId="4713CBEF" w14:textId="774F1619" w:rsidR="00650C0E" w:rsidRDefault="00650C0E" w:rsidP="007E5C6B">
      <w:pPr>
        <w:spacing w:after="0"/>
        <w:jc w:val="both"/>
      </w:pPr>
      <w:r w:rsidRPr="00CF1B3E">
        <w:rPr>
          <w:bCs/>
        </w:rPr>
        <w:t>College of Engineering, Louisiana State University</w:t>
      </w:r>
    </w:p>
    <w:p w14:paraId="364F94FF" w14:textId="453F6B5B" w:rsidR="00704DC7" w:rsidRDefault="00704DC7" w:rsidP="00704DC7">
      <w:pPr>
        <w:jc w:val="both"/>
      </w:pPr>
      <w:r>
        <w:rPr>
          <w:highlight w:val="lightGray"/>
        </w:rPr>
        <w:t>[H</w:t>
      </w:r>
      <w:r w:rsidR="00717770">
        <w:rPr>
          <w:highlight w:val="lightGray"/>
        </w:rPr>
        <w:t>assan</w:t>
      </w:r>
      <w:r w:rsidRPr="00CF5117">
        <w:rPr>
          <w:highlight w:val="lightGray"/>
        </w:rPr>
        <w:t>]</w:t>
      </w:r>
    </w:p>
    <w:p w14:paraId="4FE8F017" w14:textId="4E375877" w:rsidR="00704DC7" w:rsidRDefault="00704DC7" w:rsidP="00704DC7">
      <w:pPr>
        <w:jc w:val="both"/>
      </w:pPr>
      <w:r>
        <w:rPr>
          <w:highlight w:val="cyan"/>
        </w:rPr>
        <w:lastRenderedPageBreak/>
        <w:t>[H</w:t>
      </w:r>
      <w:r w:rsidR="00717770">
        <w:rPr>
          <w:highlight w:val="cyan"/>
        </w:rPr>
        <w:t>assan</w:t>
      </w:r>
      <w:r w:rsidRPr="003E4FC3">
        <w:rPr>
          <w:highlight w:val="cyan"/>
        </w:rPr>
        <w:t>;</w:t>
      </w:r>
      <w:r>
        <w:rPr>
          <w:highlight w:val="cyan"/>
        </w:rPr>
        <w:t xml:space="preserve"> Photograph of Dr. </w:t>
      </w:r>
      <w:r w:rsidR="00D65FC4">
        <w:rPr>
          <w:highlight w:val="cyan"/>
        </w:rPr>
        <w:t xml:space="preserve">Marwa </w:t>
      </w:r>
      <w:r>
        <w:rPr>
          <w:highlight w:val="cyan"/>
        </w:rPr>
        <w:t>Hassan</w:t>
      </w:r>
      <w:r w:rsidRPr="00704DC7">
        <w:rPr>
          <w:highlight w:val="cyan"/>
        </w:rPr>
        <w:t>]</w:t>
      </w:r>
    </w:p>
    <w:p w14:paraId="5D837400" w14:textId="4303BA02" w:rsidR="00650C0E" w:rsidRDefault="00650C0E" w:rsidP="00650C0E">
      <w:pPr>
        <w:pStyle w:val="Heading2"/>
        <w:spacing w:after="160"/>
      </w:pPr>
      <w:r w:rsidRPr="00152E26">
        <w:t>Research Program Updates</w:t>
      </w:r>
    </w:p>
    <w:p w14:paraId="0C2C7A55" w14:textId="77777777" w:rsidR="001E09D5" w:rsidRDefault="001E09D5" w:rsidP="001E09D5">
      <w:pPr>
        <w:pStyle w:val="Heading3"/>
        <w:spacing w:after="160"/>
      </w:pPr>
      <w:r>
        <w:t>Third-Cycle Projects Research Reports</w:t>
      </w:r>
    </w:p>
    <w:p w14:paraId="05B4668D" w14:textId="29AC7D40" w:rsidR="00806E50" w:rsidRPr="00806E50" w:rsidRDefault="001E09D5" w:rsidP="00E66BDF">
      <w:r>
        <w:t>Tran-SET’s third-cycle</w:t>
      </w:r>
      <w:r w:rsidR="000121D3">
        <w:t xml:space="preserve"> projects</w:t>
      </w:r>
      <w:r>
        <w:t xml:space="preserve"> ended their technical phase on mid-August 2020. The projects’ third progress reports</w:t>
      </w:r>
      <w:r w:rsidR="00DE5582">
        <w:t xml:space="preserve"> and trackers, as well as their</w:t>
      </w:r>
      <w:r>
        <w:t xml:space="preserve"> final research report</w:t>
      </w:r>
      <w:r w:rsidR="00DE5582">
        <w:t>s</w:t>
      </w:r>
      <w:r>
        <w:t xml:space="preserve"> were submitted </w:t>
      </w:r>
      <w:r w:rsidR="00DE5582">
        <w:t>on August</w:t>
      </w:r>
      <w:r w:rsidR="00D50036">
        <w:t>, 25</w:t>
      </w:r>
      <w:r w:rsidR="00DE5582">
        <w:t xml:space="preserve"> 2020. Tran-SET will circulate these reports </w:t>
      </w:r>
      <w:r w:rsidR="000121D3">
        <w:t>as soon as they are</w:t>
      </w:r>
      <w:r w:rsidR="00DE5582">
        <w:t xml:space="preserve"> </w:t>
      </w:r>
      <w:r w:rsidR="006D4D02">
        <w:t>ready</w:t>
      </w:r>
      <w:r w:rsidR="00DE5582">
        <w:t xml:space="preserve">. </w:t>
      </w:r>
      <w:r w:rsidR="00535415">
        <w:t>Dr. Husam Sadek (Tran-SET Research and T2 Program Coordinator) is currently organizing and facilitating TRL assessments for each third-cycle project. The process has been a tremendously useful experience: (1) providing an opportunity for the research team to directly communicate to stakeholders, (2) gathering critical feedback from the panel to better inform/improve activities during the implementation (technology transfer) phase, (3) more informed and engaged stakeholders, and (4) educating research teams and panel members on the use of the TRL scale and assessment processes.</w:t>
      </w:r>
    </w:p>
    <w:p w14:paraId="07C1A92E" w14:textId="40C587B5" w:rsidR="00806E50" w:rsidRPr="00806E50" w:rsidRDefault="004E2888" w:rsidP="00806E50">
      <w:pPr>
        <w:pStyle w:val="Heading3"/>
        <w:spacing w:after="160"/>
        <w:rPr>
          <w:rStyle w:val="A5"/>
          <w:rFonts w:cstheme="majorBidi"/>
          <w:color w:val="1F3763" w:themeColor="accent1" w:themeShade="7F"/>
          <w:sz w:val="24"/>
          <w:szCs w:val="24"/>
        </w:rPr>
      </w:pPr>
      <w:r>
        <w:t>Award of</w:t>
      </w:r>
      <w:r w:rsidR="00806E50">
        <w:t xml:space="preserve"> Fourth-Cycle Proposals</w:t>
      </w:r>
    </w:p>
    <w:p w14:paraId="09E4C509" w14:textId="7C225CCB" w:rsidR="004E2888" w:rsidRDefault="003D738A" w:rsidP="008300A7">
      <w:r>
        <w:t xml:space="preserve">Tran-SET has finalized the selection and award of its fourth-cycle projects. A total of 41 projects were awarded and their start date was set on August 1, 2020. The projects totaled </w:t>
      </w:r>
      <w:r w:rsidRPr="006D4D02">
        <w:t>$</w:t>
      </w:r>
      <w:r w:rsidR="001F0E23" w:rsidRPr="006D4D02">
        <w:t>4.5</w:t>
      </w:r>
      <w:r w:rsidRPr="006D4D02">
        <w:t xml:space="preserve"> million</w:t>
      </w:r>
      <w:r>
        <w:t xml:space="preserve"> (grant and matching funds) and are categorized below by topic area. </w:t>
      </w:r>
    </w:p>
    <w:p w14:paraId="6E4A71A8" w14:textId="0C088553" w:rsidR="003D738A" w:rsidRDefault="003D738A" w:rsidP="003D738A">
      <w:pPr>
        <w:jc w:val="both"/>
      </w:pPr>
      <w:r>
        <w:rPr>
          <w:highlight w:val="lightGray"/>
        </w:rPr>
        <w:t>[</w:t>
      </w:r>
      <w:r w:rsidR="00783D67">
        <w:rPr>
          <w:highlight w:val="lightGray"/>
        </w:rPr>
        <w:t>Fourth_cycle</w:t>
      </w:r>
      <w:r w:rsidR="009D30C2">
        <w:rPr>
          <w:highlight w:val="lightGray"/>
        </w:rPr>
        <w:t>_topics</w:t>
      </w:r>
      <w:r w:rsidR="00783D67">
        <w:rPr>
          <w:highlight w:val="lightGray"/>
        </w:rPr>
        <w:t>; Pro</w:t>
      </w:r>
      <w:r w:rsidR="009D30C2">
        <w:rPr>
          <w:highlight w:val="lightGray"/>
        </w:rPr>
        <w:t>jects categorized by topical area</w:t>
      </w:r>
      <w:r w:rsidRPr="00CF5117">
        <w:rPr>
          <w:highlight w:val="lightGray"/>
        </w:rPr>
        <w:t>]</w:t>
      </w:r>
    </w:p>
    <w:p w14:paraId="02700953" w14:textId="4109A2FB" w:rsidR="00873383" w:rsidRDefault="003D738A" w:rsidP="003D738A">
      <w:pPr>
        <w:jc w:val="both"/>
      </w:pPr>
      <w:r>
        <w:rPr>
          <w:highlight w:val="cyan"/>
        </w:rPr>
        <w:t>[</w:t>
      </w:r>
      <w:r w:rsidR="00783D67">
        <w:rPr>
          <w:highlight w:val="cyan"/>
        </w:rPr>
        <w:t>Fourth_cycle</w:t>
      </w:r>
      <w:r w:rsidR="009D30C2">
        <w:rPr>
          <w:highlight w:val="cyan"/>
        </w:rPr>
        <w:t>_topics</w:t>
      </w:r>
      <w:r w:rsidRPr="003E4FC3">
        <w:rPr>
          <w:highlight w:val="cyan"/>
        </w:rPr>
        <w:t>;</w:t>
      </w:r>
      <w:r>
        <w:rPr>
          <w:highlight w:val="cyan"/>
        </w:rPr>
        <w:t xml:space="preserve"> </w:t>
      </w:r>
      <w:r w:rsidR="009D30C2">
        <w:rPr>
          <w:highlight w:val="cyan"/>
        </w:rPr>
        <w:t>Chart of projects categorized by topical area</w:t>
      </w:r>
      <w:r w:rsidRPr="00704DC7">
        <w:rPr>
          <w:highlight w:val="cyan"/>
        </w:rPr>
        <w:t>]</w:t>
      </w:r>
    </w:p>
    <w:p w14:paraId="2AAFDABD" w14:textId="51CE96C8" w:rsidR="00873383" w:rsidRPr="00806E50" w:rsidRDefault="00873383" w:rsidP="00873383">
      <w:pPr>
        <w:pStyle w:val="Heading3"/>
        <w:spacing w:after="160"/>
        <w:rPr>
          <w:rStyle w:val="A5"/>
          <w:rFonts w:cstheme="majorBidi"/>
          <w:color w:val="1F3763" w:themeColor="accent1" w:themeShade="7F"/>
          <w:sz w:val="24"/>
          <w:szCs w:val="24"/>
        </w:rPr>
      </w:pPr>
      <w:r>
        <w:t>Problem Statements for Fifth-Cycle Projects</w:t>
      </w:r>
    </w:p>
    <w:p w14:paraId="2C0C718E" w14:textId="7C1AD5AA" w:rsidR="00B77771" w:rsidRPr="00B77771" w:rsidRDefault="00873383" w:rsidP="00926927">
      <w:pPr>
        <w:jc w:val="both"/>
      </w:pPr>
      <w:r>
        <w:t xml:space="preserve">The deadline for the submission of problem statements for Tran-SET’s fifth-cycle of funding </w:t>
      </w:r>
      <w:r w:rsidR="009548C6">
        <w:t>was</w:t>
      </w:r>
      <w:r w:rsidR="0067505F">
        <w:t xml:space="preserve"> August 30, 2020. </w:t>
      </w:r>
      <w:r w:rsidR="008F25B2">
        <w:t xml:space="preserve">Problem statements will be ranked by their potential benefits </w:t>
      </w:r>
      <w:r w:rsidR="008F25B2" w:rsidRPr="008F25B2">
        <w:t>and eventual impacts on workforce development and educational activities that focus on the evaluation and implementation of advanced technologies in the transportation industry.</w:t>
      </w:r>
      <w:r w:rsidR="00814EB1">
        <w:t xml:space="preserve"> Priority will be given to projects addressing </w:t>
      </w:r>
      <w:r w:rsidR="00814EB1" w:rsidRPr="00814EB1">
        <w:t>the impacts/challenges of COVID-19 on the transportation industry.</w:t>
      </w:r>
    </w:p>
    <w:p w14:paraId="14020D01" w14:textId="42F892E7" w:rsidR="00650C0E" w:rsidRPr="00152E26" w:rsidRDefault="00650C0E" w:rsidP="00650C0E">
      <w:pPr>
        <w:pStyle w:val="Heading2"/>
      </w:pPr>
      <w:r w:rsidRPr="00152E26">
        <w:t>Research in Progress: Highlights</w:t>
      </w:r>
    </w:p>
    <w:p w14:paraId="21871BA5" w14:textId="34425B7E" w:rsidR="003D279A" w:rsidRDefault="00650C0E" w:rsidP="003D279A">
      <w:pPr>
        <w:jc w:val="both"/>
        <w:rPr>
          <w:rFonts w:ascii="Arial" w:hAnsi="Arial" w:cs="Arial"/>
          <w:b/>
          <w:bCs/>
          <w:i/>
          <w:iCs/>
          <w:color w:val="00A5CB"/>
          <w:sz w:val="23"/>
          <w:szCs w:val="23"/>
          <w:bdr w:val="none" w:sz="0" w:space="0" w:color="auto" w:frame="1"/>
          <w:shd w:val="clear" w:color="auto" w:fill="FFFFFF"/>
        </w:rPr>
      </w:pPr>
      <w:r w:rsidRPr="00152E26">
        <w:t xml:space="preserve">Please see below for a showcase of select, Tran-SET research projects. </w:t>
      </w:r>
      <w:r w:rsidRPr="00152E26">
        <w:rPr>
          <w:b/>
          <w:i/>
        </w:rPr>
        <w:t>Is our research applicable to your technical area? Beneficial or a potential solution to your local transportation system? Can benefit from your efforts? Interesting?</w:t>
      </w:r>
      <w:r w:rsidRPr="00152E26">
        <w:rPr>
          <w:i/>
        </w:rPr>
        <w:t xml:space="preserve"> </w:t>
      </w:r>
      <w:r w:rsidRPr="00152E26">
        <w:t xml:space="preserve">Please contact us for ways to coordinate, be involved, and engaged! To learn more about the following projects (and the rest of our active research projects), please visit our </w:t>
      </w:r>
      <w:hyperlink r:id="rId13" w:history="1">
        <w:r w:rsidRPr="00152E26">
          <w:rPr>
            <w:rStyle w:val="Hyperlink"/>
            <w:b/>
          </w:rPr>
          <w:t>website</w:t>
        </w:r>
      </w:hyperlink>
      <w:r w:rsidRPr="00152E26">
        <w:t>.</w:t>
      </w:r>
    </w:p>
    <w:p w14:paraId="25573154" w14:textId="0CFA0F4A" w:rsidR="00F33CCD" w:rsidRDefault="00F33CCD" w:rsidP="0055708F">
      <w:pPr>
        <w:pStyle w:val="Heading3"/>
        <w:spacing w:after="160"/>
      </w:pPr>
      <w:r w:rsidRPr="00F33CCD">
        <w:t>Evaluation of Asphalt Mixtures Resistance to Cement-Treated Base Reflective Cracking in the Laboratory</w:t>
      </w:r>
    </w:p>
    <w:p w14:paraId="70F4555C" w14:textId="4DA860EF" w:rsidR="003D279A" w:rsidRPr="00183963" w:rsidRDefault="003D279A" w:rsidP="003D279A">
      <w:pPr>
        <w:jc w:val="both"/>
        <w:rPr>
          <w:rStyle w:val="Emphasis"/>
          <w:rFonts w:cstheme="minorHAnsi"/>
          <w:color w:val="444444"/>
          <w:bdr w:val="none" w:sz="0" w:space="0" w:color="auto" w:frame="1"/>
          <w:shd w:val="clear" w:color="auto" w:fill="FFFFFF"/>
        </w:rPr>
      </w:pPr>
      <w:r w:rsidRPr="00183963">
        <w:t>Dr.</w:t>
      </w:r>
      <w:r w:rsidR="00055B88">
        <w:t xml:space="preserve"> </w:t>
      </w:r>
      <w:r w:rsidR="00F33CCD">
        <w:t>Husam Sadek, Dr. Marwa Hassan, Dr. Charles Berryman</w:t>
      </w:r>
      <w:r w:rsidR="00E905D3">
        <w:t xml:space="preserve"> </w:t>
      </w:r>
      <w:r w:rsidR="00E905D3" w:rsidRPr="00183963">
        <w:t>–</w:t>
      </w:r>
      <w:r w:rsidR="00E905D3">
        <w:t xml:space="preserve"> </w:t>
      </w:r>
      <w:r w:rsidR="00F33CCD" w:rsidRPr="00183963">
        <w:t>Louisiana State University</w:t>
      </w:r>
      <w:r w:rsidR="00126B78" w:rsidRPr="00183963">
        <w:t xml:space="preserve"> </w:t>
      </w:r>
    </w:p>
    <w:p w14:paraId="1D938863" w14:textId="62328DF1" w:rsidR="00F33CCD" w:rsidRDefault="009E2157" w:rsidP="00814DAF">
      <w:pPr>
        <w:jc w:val="both"/>
      </w:pPr>
      <w:r>
        <w:t>Reflective cracking is one of the main forms of pavement deterioration. When an asphalt overlay is paved on top of a cement treated base (CTB) or a cracked base, cracks from the base tend to propagate to the surface in a short period of time. For this reason, asphalt mixtures produced to be constructed over a CTB or a cracked base should be evaluated against reflective cracking.</w:t>
      </w:r>
      <w:r w:rsidR="00C61A5F">
        <w:t xml:space="preserve"> </w:t>
      </w:r>
      <w:r>
        <w:t xml:space="preserve">The main reasons behind the </w:t>
      </w:r>
      <w:r>
        <w:lastRenderedPageBreak/>
        <w:t xml:space="preserve">propagation of reflective cracking are mainly due to traffic loads and horizontal movements resulting from temperature variations. </w:t>
      </w:r>
      <w:r w:rsidR="00C61A5F">
        <w:t>Also, the initiation of reflective cracking can be avoided by controlling the amount of cement used in the CTB, as well as the mixing and curing process.</w:t>
      </w:r>
    </w:p>
    <w:p w14:paraId="2B49F8D4" w14:textId="0A5642DF" w:rsidR="00F33CCD" w:rsidRDefault="00C61A5F" w:rsidP="00814DAF">
      <w:pPr>
        <w:jc w:val="both"/>
      </w:pPr>
      <w:r>
        <w:t>This project aims to simulate the propagation mechanism of reflective cracking in pavements, by performing a variety of laboratory tests that evaluate the effects of traffic and temperature both separately and simultaneously through the application of vertical loads and horizontal opening displacement. The results</w:t>
      </w:r>
      <w:r w:rsidR="00FF35C8">
        <w:t xml:space="preserve"> from this study will broaden the knowledge of the effect of reflective cracking on asphalt mixtures, help predict the performance of asphalt mixture</w:t>
      </w:r>
      <w:r w:rsidR="00926927">
        <w:t xml:space="preserve">s against reflective cracking, </w:t>
      </w:r>
      <w:r w:rsidR="00FF35C8">
        <w:t>encourage constructors and designers to include CTB layers in their design when reflective cracking is more controlled, and enhance the knowledge with the CTB material and the laboratory testing used to evaluate reflective cracking resistance.</w:t>
      </w:r>
    </w:p>
    <w:p w14:paraId="292B3011" w14:textId="77CC26F2" w:rsidR="00650C0E" w:rsidRDefault="00650C0E" w:rsidP="00650C0E">
      <w:pPr>
        <w:jc w:val="both"/>
      </w:pPr>
      <w:r w:rsidRPr="009214F7">
        <w:rPr>
          <w:highlight w:val="lightGray"/>
        </w:rPr>
        <w:t>[</w:t>
      </w:r>
      <w:r w:rsidR="00FE0EDA">
        <w:rPr>
          <w:highlight w:val="lightGray"/>
        </w:rPr>
        <w:t>Re</w:t>
      </w:r>
      <w:r w:rsidR="00A2540D">
        <w:rPr>
          <w:highlight w:val="lightGray"/>
        </w:rPr>
        <w:t>flective_cracking</w:t>
      </w:r>
      <w:r w:rsidR="009214F7" w:rsidRPr="009214F7">
        <w:rPr>
          <w:highlight w:val="lightGray"/>
        </w:rPr>
        <w:t xml:space="preserve">; </w:t>
      </w:r>
      <w:r w:rsidR="00A2540D">
        <w:rPr>
          <w:highlight w:val="lightGray"/>
        </w:rPr>
        <w:t>Example of available laboratory test for reflective cracking resistance evaluation</w:t>
      </w:r>
      <w:r w:rsidR="00FE0EDA">
        <w:rPr>
          <w:highlight w:val="lightGray"/>
        </w:rPr>
        <w:t xml:space="preserve"> </w:t>
      </w:r>
      <w:r w:rsidRPr="009214F7">
        <w:rPr>
          <w:highlight w:val="lightGray"/>
        </w:rPr>
        <w:t>]</w:t>
      </w:r>
    </w:p>
    <w:p w14:paraId="7508EB6D" w14:textId="5F54F33C" w:rsidR="00386BE7" w:rsidRPr="00926927" w:rsidRDefault="00650C0E" w:rsidP="00650C0E">
      <w:pPr>
        <w:jc w:val="both"/>
      </w:pPr>
      <w:r w:rsidRPr="009214F7">
        <w:rPr>
          <w:highlight w:val="cyan"/>
        </w:rPr>
        <w:t>[</w:t>
      </w:r>
      <w:r w:rsidR="00A2540D" w:rsidRPr="00A2540D">
        <w:rPr>
          <w:highlight w:val="cyan"/>
        </w:rPr>
        <w:t>Reflective_cracking; Example of available laboratory test for reflective cracking resistance evaluation</w:t>
      </w:r>
      <w:r w:rsidR="001774EE">
        <w:rPr>
          <w:highlight w:val="cyan"/>
        </w:rPr>
        <w:t xml:space="preserve"> </w:t>
      </w:r>
      <w:r w:rsidRPr="009214F7">
        <w:rPr>
          <w:highlight w:val="cyan"/>
        </w:rPr>
        <w:t>]</w:t>
      </w:r>
    </w:p>
    <w:p w14:paraId="49BE89AB" w14:textId="77777777" w:rsidR="00A01A80" w:rsidRDefault="00A01A80" w:rsidP="00806587">
      <w:pPr>
        <w:jc w:val="both"/>
        <w:rPr>
          <w:rFonts w:asciiTheme="majorHAnsi" w:eastAsiaTheme="majorEastAsia" w:hAnsiTheme="majorHAnsi" w:cstheme="majorBidi"/>
          <w:color w:val="1F3763" w:themeColor="accent1" w:themeShade="7F"/>
          <w:sz w:val="24"/>
          <w:szCs w:val="24"/>
        </w:rPr>
      </w:pPr>
      <w:r w:rsidRPr="00A01A80">
        <w:rPr>
          <w:rFonts w:asciiTheme="majorHAnsi" w:eastAsiaTheme="majorEastAsia" w:hAnsiTheme="majorHAnsi" w:cstheme="majorBidi"/>
          <w:color w:val="1F3763" w:themeColor="accent1" w:themeShade="7F"/>
          <w:sz w:val="24"/>
          <w:szCs w:val="24"/>
        </w:rPr>
        <w:t xml:space="preserve">Field Implementation and Monitoring of an Ultra-High Performance Concrete Bridge Deck Overlay </w:t>
      </w:r>
    </w:p>
    <w:p w14:paraId="23553737" w14:textId="40DCBE2D" w:rsidR="00806587" w:rsidRPr="00183963" w:rsidRDefault="005749B5" w:rsidP="00806587">
      <w:pPr>
        <w:jc w:val="both"/>
      </w:pPr>
      <w:r w:rsidRPr="00183963">
        <w:t xml:space="preserve">Dr. </w:t>
      </w:r>
      <w:r w:rsidR="00A01A80">
        <w:t>Craig Newtson</w:t>
      </w:r>
      <w:r>
        <w:t>,</w:t>
      </w:r>
      <w:r w:rsidRPr="00183963">
        <w:t xml:space="preserve"> </w:t>
      </w:r>
      <w:r w:rsidR="00806587" w:rsidRPr="00183963">
        <w:t xml:space="preserve">Dr. </w:t>
      </w:r>
      <w:r w:rsidR="00A01A80">
        <w:t>Brad Weldon</w:t>
      </w:r>
      <w:r w:rsidR="00806587" w:rsidRPr="00183963">
        <w:t xml:space="preserve">– </w:t>
      </w:r>
      <w:r w:rsidR="00A01A80">
        <w:t>New Mexico State University</w:t>
      </w:r>
      <w:r w:rsidR="00806587" w:rsidRPr="00183963">
        <w:t xml:space="preserve"> </w:t>
      </w:r>
    </w:p>
    <w:p w14:paraId="499A80FD" w14:textId="646A18E8" w:rsidR="00A01A80" w:rsidRDefault="00735155" w:rsidP="00891035">
      <w:pPr>
        <w:jc w:val="both"/>
      </w:pPr>
      <w:r>
        <w:t>Overlays are placed on existing concrete bridge decks as a way to increase the cover for the deck reinforcing steel, improve rideability and skid resistance. Ultra-high performance concrete (UHPC) has been proven to have the potential to increase the service life of bridge deck overlays, thus protecting the underlying concrete deck. This is due to its exceptional durability and silica fume component that facilitates bond to substrate concrete. Previous research has shown that UHPC produced with local materials has presented great durability with its cost being decreased 30-70%.</w:t>
      </w:r>
      <w:r w:rsidR="00D501AA">
        <w:t>, with a small reduction in compressive strength of UHPC when compared to commercial mixtures.</w:t>
      </w:r>
    </w:p>
    <w:p w14:paraId="56E7814F" w14:textId="0F099A07" w:rsidR="00D501AA" w:rsidRDefault="00D501AA" w:rsidP="00891035">
      <w:pPr>
        <w:jc w:val="both"/>
      </w:pPr>
      <w:r>
        <w:t xml:space="preserve">The goal of this project is to monitor and evaluate the field implementation of UHPC produced with local materials on a bridge in Socorro, New Mexico. Best practices for UHPC technologies and overlay construction methods will be studied and implemented, and the short and long-term performance of the overlay will be monitored using a variety of mechanical, physical, and non-destructive testing. The results from this study could encourage state agencies </w:t>
      </w:r>
      <w:r w:rsidR="00AD0D0D">
        <w:t>to consider using UHPC for bridge deck overlays, that has previously been identi</w:t>
      </w:r>
      <w:r w:rsidR="00926927">
        <w:t xml:space="preserve">fied as a promising technology </w:t>
      </w:r>
      <w:r w:rsidR="00AD0D0D">
        <w:t xml:space="preserve">in a </w:t>
      </w:r>
      <w:r w:rsidR="00E605F7">
        <w:t>project funded by Tran-SET in 2017, which demonstrated that UHPC produced with local materials was able to achieve adequate bond strength when used as an overlay material in the laboratory.</w:t>
      </w:r>
    </w:p>
    <w:p w14:paraId="59E64EE8" w14:textId="6FDB5D0A" w:rsidR="00650C0E" w:rsidRDefault="00650C0E" w:rsidP="00891035">
      <w:pPr>
        <w:spacing w:before="40"/>
        <w:jc w:val="both"/>
      </w:pPr>
      <w:r w:rsidRPr="0036583C">
        <w:rPr>
          <w:highlight w:val="lightGray"/>
        </w:rPr>
        <w:t>[</w:t>
      </w:r>
      <w:r w:rsidR="00004984">
        <w:rPr>
          <w:highlight w:val="lightGray"/>
        </w:rPr>
        <w:t>UHPC</w:t>
      </w:r>
      <w:r w:rsidRPr="0036583C">
        <w:rPr>
          <w:highlight w:val="lightGray"/>
        </w:rPr>
        <w:t>;</w:t>
      </w:r>
      <w:r w:rsidR="0036583C" w:rsidRPr="0036583C">
        <w:rPr>
          <w:highlight w:val="lightGray"/>
        </w:rPr>
        <w:t xml:space="preserve"> </w:t>
      </w:r>
      <w:r w:rsidR="00EC2F86">
        <w:rPr>
          <w:highlight w:val="lightGray"/>
        </w:rPr>
        <w:t>Bridge in Socorro, New Mexico where the UHPC overlay will be implemented</w:t>
      </w:r>
      <w:r w:rsidR="00386BE7" w:rsidRPr="0036583C">
        <w:rPr>
          <w:highlight w:val="lightGray"/>
        </w:rPr>
        <w:t>]</w:t>
      </w:r>
    </w:p>
    <w:p w14:paraId="736E0008" w14:textId="4225AEC3" w:rsidR="00650C0E" w:rsidRDefault="00650C0E" w:rsidP="00650C0E">
      <w:pPr>
        <w:spacing w:before="40"/>
        <w:jc w:val="both"/>
      </w:pPr>
      <w:r w:rsidRPr="0036583C">
        <w:rPr>
          <w:highlight w:val="cyan"/>
        </w:rPr>
        <w:t>[</w:t>
      </w:r>
      <w:r w:rsidR="00EC2F86" w:rsidRPr="00EC2F86">
        <w:rPr>
          <w:highlight w:val="cyan"/>
        </w:rPr>
        <w:t xml:space="preserve">UHPC; </w:t>
      </w:r>
      <w:r w:rsidR="000A4B6B">
        <w:rPr>
          <w:highlight w:val="cyan"/>
        </w:rPr>
        <w:t>Picture of the b</w:t>
      </w:r>
      <w:r w:rsidR="00EC2F86" w:rsidRPr="00EC2F86">
        <w:rPr>
          <w:highlight w:val="cyan"/>
        </w:rPr>
        <w:t>ridge in Socorro, New Mexico where the UHPC overlay will be implemented]</w:t>
      </w:r>
    </w:p>
    <w:p w14:paraId="294422E6" w14:textId="564B0184" w:rsidR="00E227B5" w:rsidRDefault="00E227B5" w:rsidP="00650C0E">
      <w:pPr>
        <w:jc w:val="both"/>
        <w:rPr>
          <w:rFonts w:ascii="Arial" w:hAnsi="Arial" w:cs="Arial"/>
          <w:b/>
          <w:bCs/>
          <w:i/>
          <w:iCs/>
          <w:color w:val="00A5CB"/>
          <w:sz w:val="23"/>
          <w:szCs w:val="23"/>
          <w:bdr w:val="none" w:sz="0" w:space="0" w:color="auto" w:frame="1"/>
          <w:shd w:val="clear" w:color="auto" w:fill="FFFFFF"/>
        </w:rPr>
      </w:pPr>
    </w:p>
    <w:p w14:paraId="15BD8AE8" w14:textId="77777777" w:rsidR="003C5226" w:rsidRDefault="003C5226" w:rsidP="00650C0E">
      <w:pPr>
        <w:jc w:val="both"/>
        <w:rPr>
          <w:rFonts w:asciiTheme="majorHAnsi" w:eastAsiaTheme="majorEastAsia" w:hAnsiTheme="majorHAnsi" w:cstheme="majorBidi"/>
          <w:color w:val="1F3763" w:themeColor="accent1" w:themeShade="7F"/>
          <w:sz w:val="24"/>
          <w:szCs w:val="24"/>
        </w:rPr>
      </w:pPr>
      <w:r w:rsidRPr="003C5226">
        <w:rPr>
          <w:rFonts w:asciiTheme="majorHAnsi" w:eastAsiaTheme="majorEastAsia" w:hAnsiTheme="majorHAnsi" w:cstheme="majorBidi"/>
          <w:color w:val="1F3763" w:themeColor="accent1" w:themeShade="7F"/>
          <w:sz w:val="24"/>
          <w:szCs w:val="24"/>
        </w:rPr>
        <w:t xml:space="preserve">Development of Corrosion Inhibiting Geopolymers Based Cement for Transportation Infrastructure </w:t>
      </w:r>
    </w:p>
    <w:p w14:paraId="6040E0E7" w14:textId="6E59882A" w:rsidR="00650C0E" w:rsidRDefault="00FE2247" w:rsidP="00650C0E">
      <w:pPr>
        <w:jc w:val="both"/>
      </w:pPr>
      <w:r w:rsidRPr="00183963">
        <w:t xml:space="preserve">Dr. </w:t>
      </w:r>
      <w:r w:rsidR="00815A8B">
        <w:t>Homero Castaneda</w:t>
      </w:r>
      <w:r w:rsidR="00C5556E" w:rsidRPr="00183963">
        <w:t xml:space="preserve">, </w:t>
      </w:r>
      <w:r w:rsidRPr="00183963">
        <w:t xml:space="preserve">Dr. </w:t>
      </w:r>
      <w:r w:rsidR="00815A8B">
        <w:t>Miladin Radovic</w:t>
      </w:r>
      <w:r w:rsidRPr="00183963">
        <w:t xml:space="preserve"> </w:t>
      </w:r>
      <w:r w:rsidR="00B33B14" w:rsidRPr="00183963">
        <w:t xml:space="preserve">– </w:t>
      </w:r>
      <w:r w:rsidR="00815A8B">
        <w:t>Texas</w:t>
      </w:r>
      <w:r w:rsidRPr="00183963">
        <w:t xml:space="preserve"> A&amp;M University</w:t>
      </w:r>
    </w:p>
    <w:p w14:paraId="7BC9A200" w14:textId="0158C5D3" w:rsidR="00A25663" w:rsidRDefault="00A25663" w:rsidP="00650C0E">
      <w:pPr>
        <w:jc w:val="both"/>
      </w:pPr>
    </w:p>
    <w:p w14:paraId="7D6F5CD1" w14:textId="11D16F0F" w:rsidR="00A25663" w:rsidRDefault="00A25663" w:rsidP="00B33B14">
      <w:pPr>
        <w:jc w:val="both"/>
      </w:pPr>
      <w:r>
        <w:lastRenderedPageBreak/>
        <w:t>Geopolymers have been gaining attention as an affordable, sustainable and eco-friendly alternative for ordinary Portland cement (OPC) in civil infrastructure. Geopolymer based cement (GPC) can be processed at room temperatures from aqueous solutions of waste material or abounded natural resources, thus reducing CO2 production.</w:t>
      </w:r>
      <w:r w:rsidR="00EA2088">
        <w:t xml:space="preserve"> The use of GPC as a replacement for OPC can reduce CO2 emissions by 44-64%. GPC also has the potential to prevent extensive corrosion damage of the steel bar reinforcement of concrete structures.</w:t>
      </w:r>
      <w:r>
        <w:t xml:space="preserve"> Previous research has been undertaken on mechanical properties of GPC, however, very few studies have been </w:t>
      </w:r>
      <w:r w:rsidR="00EA2088">
        <w:t xml:space="preserve">done on the effects of GPC concrete on steel rebar reinforcement. </w:t>
      </w:r>
    </w:p>
    <w:p w14:paraId="64242A8B" w14:textId="6783FCBF" w:rsidR="00EA2088" w:rsidRDefault="00EA2088" w:rsidP="00B33B14">
      <w:pPr>
        <w:jc w:val="both"/>
      </w:pPr>
      <w:r>
        <w:t xml:space="preserve">The objective of this study is to develop an innovative, sustainable, eco-friendly and durable GPC for reinforced concrete infrastructure, by evaluating the long-term durability of GPC </w:t>
      </w:r>
      <w:r w:rsidR="00F90429">
        <w:t>concrete against chloride induced corrosion. Reinforced GPC concrete will be tested under simulated marine environment over long periods of time to assess its durability.</w:t>
      </w:r>
      <w:r w:rsidR="002543F0">
        <w:t xml:space="preserve"> Also, in order to improve the service life of transportation infrastructure</w:t>
      </w:r>
      <w:r w:rsidR="00F40927">
        <w:t>,</w:t>
      </w:r>
      <w:r w:rsidR="002543F0">
        <w:t xml:space="preserve"> a procedure will be developed to manage corrosion in reinforced GPC bridges, taking into account preliminary and in-depth corrosion condition evaluations.</w:t>
      </w:r>
      <w:r w:rsidR="00F40927">
        <w:t xml:space="preserve"> Finally, recommendations on how to optimize GPC composition for maximum corrosion protection of steel rebar will be given, and the corrosion mechanism and kinetics of the reinforcement steel in GPC concrete will be explained.</w:t>
      </w:r>
    </w:p>
    <w:p w14:paraId="1CB72BE7" w14:textId="33A2C51F" w:rsidR="000D01AF" w:rsidRDefault="000D01AF" w:rsidP="000D01AF">
      <w:pPr>
        <w:jc w:val="both"/>
      </w:pPr>
      <w:r w:rsidRPr="003625D9">
        <w:rPr>
          <w:highlight w:val="lightGray"/>
        </w:rPr>
        <w:t>[</w:t>
      </w:r>
      <w:r w:rsidR="00C4257E">
        <w:rPr>
          <w:highlight w:val="lightGray"/>
        </w:rPr>
        <w:t>GPC</w:t>
      </w:r>
      <w:r>
        <w:rPr>
          <w:highlight w:val="lightGray"/>
        </w:rPr>
        <w:t xml:space="preserve">; </w:t>
      </w:r>
      <w:r w:rsidR="00580AE3">
        <w:rPr>
          <w:highlight w:val="lightGray"/>
        </w:rPr>
        <w:t>Bridge and p</w:t>
      </w:r>
      <w:r w:rsidR="00C4257E">
        <w:rPr>
          <w:highlight w:val="lightGray"/>
        </w:rPr>
        <w:t>avement construction using GPC concrete at Brisbane West Camp Airport, Australia</w:t>
      </w:r>
      <w:r w:rsidRPr="003625D9">
        <w:rPr>
          <w:highlight w:val="lightGray"/>
        </w:rPr>
        <w:t>]</w:t>
      </w:r>
    </w:p>
    <w:p w14:paraId="2C4CE342" w14:textId="415A9B4D" w:rsidR="000D01AF" w:rsidRPr="00386BE7" w:rsidRDefault="000D01AF" w:rsidP="00386BE7">
      <w:pPr>
        <w:jc w:val="both"/>
      </w:pPr>
      <w:r w:rsidRPr="00C4257E">
        <w:rPr>
          <w:highlight w:val="cyan"/>
        </w:rPr>
        <w:t>[</w:t>
      </w:r>
      <w:r w:rsidR="00C4257E" w:rsidRPr="00C4257E">
        <w:rPr>
          <w:highlight w:val="cyan"/>
        </w:rPr>
        <w:t xml:space="preserve">GPC; Picture of </w:t>
      </w:r>
      <w:r w:rsidR="008B0B48">
        <w:rPr>
          <w:highlight w:val="cyan"/>
        </w:rPr>
        <w:t xml:space="preserve">a bridge and </w:t>
      </w:r>
      <w:r w:rsidR="00C4257E" w:rsidRPr="00C4257E">
        <w:rPr>
          <w:highlight w:val="cyan"/>
        </w:rPr>
        <w:t>pavement construction using GPC concrete at Brisbane West Camp Airport, Australia</w:t>
      </w:r>
      <w:r w:rsidR="00A2564D" w:rsidRPr="00A2564D">
        <w:rPr>
          <w:highlight w:val="cyan"/>
        </w:rPr>
        <w:t>]</w:t>
      </w:r>
    </w:p>
    <w:p w14:paraId="1B3DF71A" w14:textId="77777777" w:rsidR="00386BE7" w:rsidRDefault="00386BE7" w:rsidP="00650C0E">
      <w:pPr>
        <w:jc w:val="both"/>
        <w:rPr>
          <w:rFonts w:ascii="Arial" w:hAnsi="Arial" w:cs="Arial"/>
          <w:b/>
          <w:bCs/>
          <w:i/>
          <w:iCs/>
          <w:color w:val="00A5CB"/>
          <w:sz w:val="23"/>
          <w:szCs w:val="23"/>
          <w:bdr w:val="none" w:sz="0" w:space="0" w:color="auto" w:frame="1"/>
          <w:shd w:val="clear" w:color="auto" w:fill="FFFFFF"/>
        </w:rPr>
      </w:pPr>
    </w:p>
    <w:p w14:paraId="1E37401D" w14:textId="77777777" w:rsidR="00D70502" w:rsidRDefault="00D70502" w:rsidP="00650C0E">
      <w:pPr>
        <w:jc w:val="both"/>
        <w:rPr>
          <w:rFonts w:asciiTheme="majorHAnsi" w:eastAsiaTheme="majorEastAsia" w:hAnsiTheme="majorHAnsi" w:cstheme="majorBidi"/>
          <w:color w:val="1F3763" w:themeColor="accent1" w:themeShade="7F"/>
          <w:sz w:val="24"/>
          <w:szCs w:val="24"/>
        </w:rPr>
      </w:pPr>
      <w:r w:rsidRPr="00D70502">
        <w:rPr>
          <w:rFonts w:asciiTheme="majorHAnsi" w:eastAsiaTheme="majorEastAsia" w:hAnsiTheme="majorHAnsi" w:cstheme="majorBidi"/>
          <w:color w:val="1F3763" w:themeColor="accent1" w:themeShade="7F"/>
          <w:sz w:val="24"/>
          <w:szCs w:val="24"/>
        </w:rPr>
        <w:t xml:space="preserve">Site-Specific Seismic Ground Motion Analyses for North-East Arkansas </w:t>
      </w:r>
    </w:p>
    <w:p w14:paraId="08B9EDEF" w14:textId="724BD09E" w:rsidR="00650C0E" w:rsidRPr="00183963" w:rsidRDefault="00650C0E" w:rsidP="00650C0E">
      <w:pPr>
        <w:jc w:val="both"/>
      </w:pPr>
      <w:r w:rsidRPr="00183963">
        <w:t xml:space="preserve">Dr. </w:t>
      </w:r>
      <w:r w:rsidR="00E616EB">
        <w:t xml:space="preserve">Zahid Hossain, Dr. Ashraf Elsayed </w:t>
      </w:r>
      <w:r w:rsidRPr="00183963">
        <w:t xml:space="preserve">– </w:t>
      </w:r>
      <w:r w:rsidR="00E616EB">
        <w:t>Arkansas</w:t>
      </w:r>
      <w:r w:rsidR="00D14418" w:rsidRPr="00183963">
        <w:t xml:space="preserve"> </w:t>
      </w:r>
      <w:r w:rsidR="00E616EB">
        <w:t>State</w:t>
      </w:r>
      <w:r w:rsidR="000D344D" w:rsidRPr="00183963">
        <w:t xml:space="preserve"> University</w:t>
      </w:r>
    </w:p>
    <w:p w14:paraId="4BA33813" w14:textId="386FE5F5" w:rsidR="00E616EB" w:rsidRDefault="00E616EB" w:rsidP="0015462A">
      <w:pPr>
        <w:jc w:val="both"/>
      </w:pPr>
      <w:r>
        <w:t xml:space="preserve">Liquefaction resistance and shear velocities are main elements in the estimation of potential earthquake damage of new and existing construction projects. </w:t>
      </w:r>
      <w:r w:rsidR="00594256">
        <w:t xml:space="preserve">In the efforts to estimate the aforementioned elements, Arkansas Department of Transportation (ArDOT) and other agencies in the region surveyed 15 construction sites in the past 3 years. However, these sites are not enough to cover the entire region. Since the specific ground motion response analysis (GMRA) is expensive and time consuming, the proposed study will use the available data from these sites and develop neural network models to predict earthquake resistance parameters of other locations in the region. Historical data such as standard penetration test (SPT) results will be used to predict parameters like liquefaction resistance, peak ground acceleration, and spectrum velocity. </w:t>
      </w:r>
    </w:p>
    <w:p w14:paraId="72E9E89C" w14:textId="452075A3" w:rsidR="00E616EB" w:rsidRDefault="00594256" w:rsidP="00594256">
      <w:pPr>
        <w:jc w:val="both"/>
      </w:pPr>
      <w:r>
        <w:t>The main objective of this study is to predict share-wave velocity profiles and seismic site coefficients for various locations in North East Arkansas</w:t>
      </w:r>
      <w:r w:rsidR="002B6A59">
        <w:t xml:space="preserve"> (NEA)</w:t>
      </w:r>
      <w:r>
        <w:t xml:space="preserve">. </w:t>
      </w:r>
      <w:r w:rsidR="002E234C">
        <w:t>In order to do this, s</w:t>
      </w:r>
      <w:r>
        <w:t>eismic site coefficients for developing the design response spectrum of</w:t>
      </w:r>
      <w:r w:rsidR="002E234C">
        <w:t xml:space="preserve"> </w:t>
      </w:r>
      <w:r>
        <w:t>different sites will be estimated using stochastic</w:t>
      </w:r>
      <w:r w:rsidR="002E234C">
        <w:t xml:space="preserve"> </w:t>
      </w:r>
      <w:r>
        <w:t>simulation</w:t>
      </w:r>
      <w:r w:rsidR="002E234C">
        <w:t>, liquefaction potential will be estimated using neural network modeling, and Bayeasian analysis-based risk assessment will be used for the uncertainty analysis. The project results will help ArDOT and industries in the region use findings on seismic hazards and liquefactions maps of different types of soils, and is expected to save agencies a lot of funds.</w:t>
      </w:r>
    </w:p>
    <w:p w14:paraId="06FA462A" w14:textId="77777777" w:rsidR="00152737" w:rsidRPr="00183963" w:rsidRDefault="00152737" w:rsidP="00650C0E">
      <w:pPr>
        <w:jc w:val="both"/>
      </w:pPr>
    </w:p>
    <w:p w14:paraId="614286C0" w14:textId="32EA8055" w:rsidR="00650C0E" w:rsidRDefault="00650C0E" w:rsidP="00650C0E">
      <w:pPr>
        <w:jc w:val="both"/>
      </w:pPr>
      <w:r w:rsidRPr="006C11B0">
        <w:rPr>
          <w:highlight w:val="lightGray"/>
        </w:rPr>
        <w:t>[</w:t>
      </w:r>
      <w:r w:rsidR="002B6A59">
        <w:rPr>
          <w:highlight w:val="lightGray"/>
        </w:rPr>
        <w:t>NEA</w:t>
      </w:r>
      <w:r w:rsidRPr="006C11B0">
        <w:rPr>
          <w:highlight w:val="lightGray"/>
        </w:rPr>
        <w:t xml:space="preserve">; </w:t>
      </w:r>
      <w:r w:rsidR="005F42F7">
        <w:rPr>
          <w:highlight w:val="lightGray"/>
        </w:rPr>
        <w:t>Peak ground acceleration map</w:t>
      </w:r>
      <w:r w:rsidR="00386BE7" w:rsidRPr="006C11B0">
        <w:rPr>
          <w:highlight w:val="lightGray"/>
        </w:rPr>
        <w:t>]</w:t>
      </w:r>
    </w:p>
    <w:p w14:paraId="225ACD49" w14:textId="62065145" w:rsidR="00916A68" w:rsidRPr="0024253A" w:rsidRDefault="00650C0E" w:rsidP="00650C0E">
      <w:pPr>
        <w:jc w:val="both"/>
        <w:rPr>
          <w:highlight w:val="cyan"/>
        </w:rPr>
      </w:pPr>
      <w:r w:rsidRPr="002B6A59">
        <w:rPr>
          <w:highlight w:val="cyan"/>
        </w:rPr>
        <w:lastRenderedPageBreak/>
        <w:t>[</w:t>
      </w:r>
      <w:r w:rsidR="002B6A59" w:rsidRPr="002B6A59">
        <w:rPr>
          <w:highlight w:val="cyan"/>
        </w:rPr>
        <w:t xml:space="preserve">NEA; </w:t>
      </w:r>
      <w:r w:rsidR="005F42F7">
        <w:rPr>
          <w:highlight w:val="cyan"/>
        </w:rPr>
        <w:t xml:space="preserve">Peak ground acceleration map in the </w:t>
      </w:r>
      <w:r w:rsidR="009E16C6">
        <w:rPr>
          <w:highlight w:val="cyan"/>
        </w:rPr>
        <w:t>North East Arkansas (</w:t>
      </w:r>
      <w:r w:rsidR="005F42F7">
        <w:rPr>
          <w:highlight w:val="cyan"/>
        </w:rPr>
        <w:t>NEA</w:t>
      </w:r>
      <w:r w:rsidR="009E16C6">
        <w:rPr>
          <w:highlight w:val="cyan"/>
        </w:rPr>
        <w:t>)</w:t>
      </w:r>
      <w:r w:rsidR="005F42F7">
        <w:rPr>
          <w:highlight w:val="cyan"/>
        </w:rPr>
        <w:t xml:space="preserve"> area</w:t>
      </w:r>
      <w:r w:rsidR="00386BE7" w:rsidRPr="002B6A59">
        <w:rPr>
          <w:highlight w:val="cyan"/>
        </w:rPr>
        <w:t>]</w:t>
      </w:r>
    </w:p>
    <w:p w14:paraId="32361A5A" w14:textId="77777777" w:rsidR="00FC4EE4" w:rsidRDefault="00FC4EE4" w:rsidP="00650C0E">
      <w:pPr>
        <w:jc w:val="both"/>
        <w:rPr>
          <w:rFonts w:asciiTheme="majorHAnsi" w:eastAsiaTheme="majorEastAsia" w:hAnsiTheme="majorHAnsi" w:cstheme="majorBidi"/>
          <w:color w:val="1F3763" w:themeColor="accent1" w:themeShade="7F"/>
          <w:sz w:val="24"/>
          <w:szCs w:val="24"/>
        </w:rPr>
      </w:pPr>
      <w:r w:rsidRPr="00FC4EE4">
        <w:rPr>
          <w:rFonts w:asciiTheme="majorHAnsi" w:eastAsiaTheme="majorEastAsia" w:hAnsiTheme="majorHAnsi" w:cstheme="majorBidi"/>
          <w:color w:val="1F3763" w:themeColor="accent1" w:themeShade="7F"/>
          <w:sz w:val="24"/>
          <w:szCs w:val="24"/>
        </w:rPr>
        <w:t xml:space="preserve">Coupling Novel Soil Moisture-Suction Sensors and UAV Photogrammetry Technology to the Performance of Highway Embankments </w:t>
      </w:r>
    </w:p>
    <w:p w14:paraId="024BBB83" w14:textId="15C81B16" w:rsidR="00650C0E" w:rsidRDefault="00650C0E" w:rsidP="00650C0E">
      <w:pPr>
        <w:jc w:val="both"/>
      </w:pPr>
      <w:r w:rsidRPr="00183963">
        <w:t xml:space="preserve">Dr. </w:t>
      </w:r>
      <w:r w:rsidR="00A139E0">
        <w:t>Navid Jafari</w:t>
      </w:r>
      <w:r w:rsidR="00095D14" w:rsidRPr="00183963">
        <w:t xml:space="preserve"> – Lousiana State University, </w:t>
      </w:r>
      <w:r w:rsidRPr="00183963">
        <w:t xml:space="preserve">Dr. </w:t>
      </w:r>
      <w:r w:rsidR="00A139E0">
        <w:t>Xinbao Yu, Dr. Anand Puppala, Dr. Surya Congress</w:t>
      </w:r>
      <w:r w:rsidRPr="00183963">
        <w:t xml:space="preserve">– University of </w:t>
      </w:r>
      <w:r w:rsidR="005418C3" w:rsidRPr="00183963">
        <w:t>Texas</w:t>
      </w:r>
      <w:r w:rsidR="00EE4019" w:rsidRPr="00183963">
        <w:t xml:space="preserve"> </w:t>
      </w:r>
      <w:r w:rsidR="005418C3" w:rsidRPr="00183963">
        <w:t xml:space="preserve">at </w:t>
      </w:r>
      <w:r w:rsidR="00A139E0">
        <w:t>Arlington</w:t>
      </w:r>
    </w:p>
    <w:p w14:paraId="38C3D570" w14:textId="37458EB7" w:rsidR="000A4D1D" w:rsidRDefault="000A4D1D" w:rsidP="00650C0E">
      <w:pPr>
        <w:jc w:val="both"/>
      </w:pPr>
      <w:r>
        <w:t xml:space="preserve">Many highway embankments all over the United States, specifically in the South Central region, have decayed at a faster rate than they were originally intended to due to high-plasticity clays, used in the construction process, softening significantly with time. Also, rainwater infiltrating into the embankments increase pore-water pressure, leading to slope instability. For this </w:t>
      </w:r>
      <w:r w:rsidR="002F68E8">
        <w:t>reason,</w:t>
      </w:r>
      <w:r>
        <w:t xml:space="preserve"> highway embankments in this region require maintenance more often, resulting in </w:t>
      </w:r>
      <w:r w:rsidR="00A70460">
        <w:t>the use of more funds to keep them in working condition.</w:t>
      </w:r>
    </w:p>
    <w:p w14:paraId="22DEB61C" w14:textId="650FF571" w:rsidR="00A70460" w:rsidRPr="00183963" w:rsidRDefault="00A70460" w:rsidP="00A70460">
      <w:pPr>
        <w:jc w:val="both"/>
      </w:pPr>
      <w:r>
        <w:t>The main goal of this study is to help understand how long-term wetting-drying cycles change the mechanical properties of high-plasticity clays by developing a predictive design and rehabilitation tool for highway embankments while addressing previous research questions on the topic. A highway embankment with a history of shallow slides will be studied to gather undisturbed shear strength, soil moisture, and pore-water conditions. In-situ suction and moisture content will be measured using a novel-TOR sensor</w:t>
      </w:r>
      <w:r w:rsidR="002F68E8">
        <w:t>, geometry and slope changes will be assessed using unmanned aerial vehicles (UAVs), and a numerical tool will be developed to predict fully softened shear strengths and possible slope failures. The anticipated impacts of this study include promoting more resilient geotechnical infrastructure and the use of emerging technologies to repair and extend the service life of highway embankments.</w:t>
      </w:r>
    </w:p>
    <w:p w14:paraId="024EBE1A" w14:textId="1B13C83A" w:rsidR="00486B15" w:rsidRPr="009E16C6" w:rsidRDefault="00650C0E" w:rsidP="00650C0E">
      <w:pPr>
        <w:jc w:val="both"/>
        <w:rPr>
          <w:highlight w:val="cyan"/>
        </w:rPr>
      </w:pPr>
      <w:r w:rsidRPr="003625D9">
        <w:rPr>
          <w:highlight w:val="lightGray"/>
        </w:rPr>
        <w:t>[</w:t>
      </w:r>
      <w:r w:rsidR="00BE215B">
        <w:rPr>
          <w:highlight w:val="lightGray"/>
        </w:rPr>
        <w:t>Embankment</w:t>
      </w:r>
      <w:r>
        <w:rPr>
          <w:highlight w:val="lightGray"/>
        </w:rPr>
        <w:t xml:space="preserve">; </w:t>
      </w:r>
      <w:r w:rsidR="009E16C6">
        <w:rPr>
          <w:highlight w:val="lightGray"/>
        </w:rPr>
        <w:t>Unmanned aerial vehicle (UAV) during infrastructure monitoring</w:t>
      </w:r>
      <w:r w:rsidR="00BE215B" w:rsidRPr="00BE215B">
        <w:rPr>
          <w:highlight w:val="lightGray"/>
        </w:rPr>
        <w:t>]</w:t>
      </w:r>
      <w:r w:rsidR="00BE215B" w:rsidRPr="00BE215B">
        <w:rPr>
          <w:highlight w:val="lightGray"/>
        </w:rPr>
        <w:cr/>
      </w:r>
      <w:r w:rsidRPr="0051712C">
        <w:rPr>
          <w:highlight w:val="cyan"/>
        </w:rPr>
        <w:t>[</w:t>
      </w:r>
      <w:r w:rsidR="007A2040" w:rsidRPr="007A2040">
        <w:rPr>
          <w:highlight w:val="cyan"/>
        </w:rPr>
        <w:t xml:space="preserve">Embankment; </w:t>
      </w:r>
      <w:r w:rsidR="009E16C6" w:rsidRPr="009E16C6">
        <w:rPr>
          <w:highlight w:val="cyan"/>
        </w:rPr>
        <w:t>Picture of unmanned aerial vehicle (UAV) during infrastructure monitoring</w:t>
      </w:r>
      <w:r w:rsidRPr="007A2040">
        <w:rPr>
          <w:highlight w:val="cyan"/>
        </w:rPr>
        <w:t>]</w:t>
      </w:r>
    </w:p>
    <w:p w14:paraId="02D2C4AA" w14:textId="77777777" w:rsidR="00065F0F" w:rsidRDefault="00065F0F" w:rsidP="00650C0E">
      <w:pPr>
        <w:jc w:val="both"/>
        <w:rPr>
          <w:rFonts w:asciiTheme="majorHAnsi" w:eastAsiaTheme="majorEastAsia" w:hAnsiTheme="majorHAnsi" w:cstheme="majorBidi"/>
          <w:color w:val="1F3763" w:themeColor="accent1" w:themeShade="7F"/>
          <w:sz w:val="24"/>
          <w:szCs w:val="24"/>
        </w:rPr>
      </w:pPr>
      <w:r w:rsidRPr="00065F0F">
        <w:rPr>
          <w:rFonts w:asciiTheme="majorHAnsi" w:eastAsiaTheme="majorEastAsia" w:hAnsiTheme="majorHAnsi" w:cstheme="majorBidi"/>
          <w:color w:val="1F3763" w:themeColor="accent1" w:themeShade="7F"/>
          <w:sz w:val="24"/>
          <w:szCs w:val="24"/>
        </w:rPr>
        <w:t xml:space="preserve">Enhancing Evaluation of Wildlife Detection Systems </w:t>
      </w:r>
    </w:p>
    <w:p w14:paraId="522AAD7F" w14:textId="3837192E" w:rsidR="00650C0E" w:rsidRDefault="007D22D4" w:rsidP="00650C0E">
      <w:pPr>
        <w:jc w:val="both"/>
      </w:pPr>
      <w:r w:rsidRPr="00183963">
        <w:t xml:space="preserve">Dr. </w:t>
      </w:r>
      <w:r w:rsidR="00065F0F">
        <w:t>Nick Ferenchak</w:t>
      </w:r>
      <w:r w:rsidR="00C93225">
        <w:t xml:space="preserve">– </w:t>
      </w:r>
      <w:r w:rsidR="00065F0F">
        <w:t>University of New Mexico</w:t>
      </w:r>
    </w:p>
    <w:p w14:paraId="44976BFD" w14:textId="2AB19372" w:rsidR="00065F0F" w:rsidRDefault="00065F0F" w:rsidP="00650C0E">
      <w:pPr>
        <w:jc w:val="both"/>
      </w:pPr>
      <w:r>
        <w:t xml:space="preserve">Every year in the United States, wildlife-vehicle collisions (WVCs) account for 200 human fatalities, 26000 human injuries, considerable material damage, and a significant harm to wildlife populations, resulting in about $8.4 billion in total costs. </w:t>
      </w:r>
      <w:r w:rsidR="00A16615">
        <w:t xml:space="preserve">For some rural highways in the country, WVCs are the most common type of collision. To address this issue, different methods have been implemented. </w:t>
      </w:r>
      <w:r w:rsidR="002B6679">
        <w:t xml:space="preserve">One of the </w:t>
      </w:r>
      <w:r>
        <w:t>method</w:t>
      </w:r>
      <w:r w:rsidR="002B6679">
        <w:t>s</w:t>
      </w:r>
      <w:r>
        <w:t xml:space="preserve"> used to prevent WVCs is the use of wildlife crossing structures. But how effective are these structures and how to improve their efficiency is still being studied. </w:t>
      </w:r>
      <w:r w:rsidR="002B6679">
        <w:t>Novel wildlife detection technologies can be used to determine how much and what type of wildlife is using the crossings, and to figure out how to improve crossings to better channel animals into using them.</w:t>
      </w:r>
    </w:p>
    <w:p w14:paraId="36194DFA" w14:textId="567622B0" w:rsidR="00386BE7" w:rsidRPr="0024253A" w:rsidRDefault="00A16615" w:rsidP="00386BE7">
      <w:pPr>
        <w:jc w:val="both"/>
      </w:pPr>
      <w:r>
        <w:t>This project aims to develop a cost-effective solution to WVCs, by studying current WVC avoidance strategies, wildlife crossing structures, game fencing practices, and wildlife detection methods. Novel detection technologies and crossing treatments will be analyzed on the field to assess their performance and give guidance and best practice recommendations based on the results. The anticipated impact of this projects is to develop guidelines that can be used right away by DOTs to have reduced wildlife-vehicle collisions, decreased maintenance, human lives saved, reduced human injuries, decreased material damage, wildlife population preservation</w:t>
      </w:r>
      <w:r w:rsidR="002B6679">
        <w:t xml:space="preserve">, and improved technology development. </w:t>
      </w:r>
    </w:p>
    <w:p w14:paraId="28CDD726" w14:textId="56A390C7" w:rsidR="00386BE7" w:rsidRPr="00824838" w:rsidRDefault="00386BE7" w:rsidP="00DB26E9">
      <w:pPr>
        <w:jc w:val="both"/>
        <w:rPr>
          <w:highlight w:val="lightGray"/>
        </w:rPr>
      </w:pPr>
      <w:r w:rsidRPr="003625D9">
        <w:rPr>
          <w:highlight w:val="lightGray"/>
        </w:rPr>
        <w:lastRenderedPageBreak/>
        <w:t>[</w:t>
      </w:r>
      <w:r w:rsidR="00CF431C">
        <w:rPr>
          <w:highlight w:val="lightGray"/>
        </w:rPr>
        <w:t xml:space="preserve">WVC; Figure A: Wildlife </w:t>
      </w:r>
      <w:r w:rsidR="00CF431C" w:rsidRPr="00DB26E9">
        <w:rPr>
          <w:highlight w:val="lightGray"/>
        </w:rPr>
        <w:t>populations are linked to each other through movements along migratory corridors (left)</w:t>
      </w:r>
      <w:r w:rsidR="00DB26E9" w:rsidRPr="00DB26E9">
        <w:rPr>
          <w:highlight w:val="lightGray"/>
        </w:rPr>
        <w:t>. Figure B: When a roadway is installed, populations’ natural habitats and movements are disrupted, putting them at risk of extinction (right).]</w:t>
      </w:r>
    </w:p>
    <w:p w14:paraId="45FA2798" w14:textId="534B1C86" w:rsidR="00386BE7" w:rsidRPr="0024253A" w:rsidRDefault="00386BE7" w:rsidP="00650C0E">
      <w:pPr>
        <w:jc w:val="both"/>
        <w:rPr>
          <w:highlight w:val="cyan"/>
        </w:rPr>
      </w:pPr>
      <w:r w:rsidRPr="0051712C">
        <w:rPr>
          <w:highlight w:val="cyan"/>
        </w:rPr>
        <w:t>[</w:t>
      </w:r>
      <w:r w:rsidR="00DB26E9" w:rsidRPr="00DB26E9">
        <w:rPr>
          <w:highlight w:val="cyan"/>
        </w:rPr>
        <w:t>WVC; Figure A: Wildlife populations are linked to each other through movements along migratory corridors. Figure B: When a roadway is installed, populations’ natural habitats and movements are disrupted, putting them at risk of extinction.</w:t>
      </w:r>
      <w:r w:rsidRPr="0051712C">
        <w:rPr>
          <w:highlight w:val="cyan"/>
        </w:rPr>
        <w:t>]</w:t>
      </w:r>
    </w:p>
    <w:p w14:paraId="3802493F" w14:textId="77777777" w:rsidR="00650C0E" w:rsidRPr="00FF4B45" w:rsidRDefault="00650C0E" w:rsidP="00650C0E">
      <w:pPr>
        <w:pStyle w:val="Heading2"/>
        <w:jc w:val="both"/>
      </w:pPr>
      <w:r w:rsidRPr="00FF4B45">
        <w:t>Technology Transfer Activities</w:t>
      </w:r>
    </w:p>
    <w:p w14:paraId="4AC0D844" w14:textId="77777777" w:rsidR="00650C0E" w:rsidRPr="00FF4B45" w:rsidRDefault="00650C0E" w:rsidP="00650C0E">
      <w:pPr>
        <w:jc w:val="both"/>
      </w:pPr>
      <w:r w:rsidRPr="00FF4B45">
        <w:t>Tran-SET has two objectives that guide its technology transfer (T2) activities: to ensure that scientific and technological developments are: (1) accessible, disseminated, and transferred to a wide range of users including state agencies, universities, and industries and (2) have long-term research value and significant impact to the transportation industry.</w:t>
      </w:r>
    </w:p>
    <w:p w14:paraId="6335957F" w14:textId="77777777" w:rsidR="00650C0E" w:rsidRPr="00FF4B45" w:rsidRDefault="00650C0E" w:rsidP="00650C0E">
      <w:pPr>
        <w:jc w:val="both"/>
      </w:pPr>
      <w:r w:rsidRPr="00FF4B45">
        <w:t xml:space="preserve">Please see below for a showcase of select, T2 activities sponsored by or involving Tran-SET. Please stay up-to-date with our activities by following us on </w:t>
      </w:r>
      <w:hyperlink r:id="rId14" w:history="1">
        <w:r w:rsidRPr="00FF4B45">
          <w:rPr>
            <w:rStyle w:val="Hyperlink"/>
            <w:b/>
          </w:rPr>
          <w:t>LinkedIn</w:t>
        </w:r>
      </w:hyperlink>
      <w:r w:rsidRPr="00FF4B45">
        <w:t xml:space="preserve"> and </w:t>
      </w:r>
      <w:hyperlink r:id="rId15" w:history="1">
        <w:r w:rsidRPr="00FF4B45">
          <w:rPr>
            <w:rStyle w:val="Hyperlink"/>
            <w:b/>
          </w:rPr>
          <w:t>Twitter</w:t>
        </w:r>
      </w:hyperlink>
      <w:r w:rsidRPr="00FF4B45">
        <w:t xml:space="preserve">, visiting our </w:t>
      </w:r>
      <w:hyperlink r:id="rId16" w:history="1">
        <w:r w:rsidRPr="00FF4B45">
          <w:rPr>
            <w:rStyle w:val="Hyperlink"/>
            <w:b/>
          </w:rPr>
          <w:t>website</w:t>
        </w:r>
      </w:hyperlink>
      <w:r w:rsidRPr="00FF4B45">
        <w:t xml:space="preserve">, and </w:t>
      </w:r>
      <w:hyperlink r:id="rId17" w:history="1">
        <w:r w:rsidRPr="00FF4B45">
          <w:rPr>
            <w:rStyle w:val="Hyperlink"/>
            <w:b/>
          </w:rPr>
          <w:t>subscribing to our mailing list</w:t>
        </w:r>
      </w:hyperlink>
      <w:r w:rsidRPr="00FF4B45">
        <w:t>!</w:t>
      </w:r>
    </w:p>
    <w:p w14:paraId="19B51F73" w14:textId="0543C77B" w:rsidR="00650C0E" w:rsidRPr="00FF4B45" w:rsidRDefault="009223AD" w:rsidP="00650C0E">
      <w:pPr>
        <w:pStyle w:val="Heading3"/>
        <w:spacing w:after="160"/>
      </w:pPr>
      <w:r>
        <w:t>2020 Tran-SET</w:t>
      </w:r>
      <w:r w:rsidR="00ED160F">
        <w:t xml:space="preserve"> Virtual</w:t>
      </w:r>
      <w:r>
        <w:t xml:space="preserve"> Conference</w:t>
      </w:r>
      <w:r w:rsidR="00D97386">
        <w:t xml:space="preserve"> was a success!</w:t>
      </w:r>
    </w:p>
    <w:p w14:paraId="54845159" w14:textId="3DCAC68A" w:rsidR="00650C0E" w:rsidRPr="0055708F" w:rsidRDefault="00650C0E" w:rsidP="00650C0E">
      <w:pPr>
        <w:jc w:val="both"/>
      </w:pPr>
      <w:r w:rsidRPr="0055708F">
        <w:rPr>
          <w:highlight w:val="lightGray"/>
        </w:rPr>
        <w:t>[ASCE_Logo]</w:t>
      </w:r>
    </w:p>
    <w:p w14:paraId="7331A39D" w14:textId="533DC3CA" w:rsidR="00650C0E" w:rsidRPr="00F43059" w:rsidRDefault="00650C0E" w:rsidP="00650C0E">
      <w:pPr>
        <w:jc w:val="both"/>
      </w:pPr>
      <w:r w:rsidRPr="00F43059">
        <w:rPr>
          <w:highlight w:val="cyan"/>
        </w:rPr>
        <w:t xml:space="preserve">[ASCE_Logo; Logo of </w:t>
      </w:r>
      <w:r w:rsidR="00F02C7D" w:rsidRPr="00F43059">
        <w:rPr>
          <w:highlight w:val="cyan"/>
        </w:rPr>
        <w:t xml:space="preserve">American Society of Civil </w:t>
      </w:r>
      <w:r w:rsidR="00EB65C1" w:rsidRPr="00F43059">
        <w:rPr>
          <w:highlight w:val="cyan"/>
        </w:rPr>
        <w:t>Engineers]</w:t>
      </w:r>
    </w:p>
    <w:p w14:paraId="00A9226A" w14:textId="034828F1" w:rsidR="00167DBF" w:rsidRDefault="00EB7A36" w:rsidP="00167DBF">
      <w:pPr>
        <w:autoSpaceDE w:val="0"/>
        <w:autoSpaceDN w:val="0"/>
        <w:adjustRightInd w:val="0"/>
        <w:spacing w:after="0" w:line="240" w:lineRule="auto"/>
        <w:jc w:val="both"/>
      </w:pPr>
      <w:r>
        <w:t>Due to the current COVID-19 situation worldwide, Tran-SET held t</w:t>
      </w:r>
      <w:r w:rsidR="009715BA">
        <w:t xml:space="preserve">he </w:t>
      </w:r>
      <w:r w:rsidR="001779A9">
        <w:t xml:space="preserve">2020 Tran-SET Conference </w:t>
      </w:r>
      <w:r>
        <w:t>virtually</w:t>
      </w:r>
      <w:r w:rsidR="009715BA">
        <w:t xml:space="preserve"> on </w:t>
      </w:r>
      <w:r w:rsidR="009715BA" w:rsidRPr="00F72B0D">
        <w:rPr>
          <w:b/>
          <w:bCs/>
        </w:rPr>
        <w:t>September 1</w:t>
      </w:r>
      <w:r w:rsidR="00F72B0D" w:rsidRPr="00F72B0D">
        <w:rPr>
          <w:b/>
          <w:bCs/>
        </w:rPr>
        <w:t>-2</w:t>
      </w:r>
      <w:r w:rsidR="009715BA" w:rsidRPr="00F72B0D">
        <w:rPr>
          <w:b/>
          <w:bCs/>
        </w:rPr>
        <w:t>,</w:t>
      </w:r>
      <w:r w:rsidR="001779A9" w:rsidRPr="00F72B0D">
        <w:rPr>
          <w:b/>
          <w:bCs/>
        </w:rPr>
        <w:t xml:space="preserve"> </w:t>
      </w:r>
      <w:r>
        <w:rPr>
          <w:b/>
          <w:bCs/>
        </w:rPr>
        <w:t>2020</w:t>
      </w:r>
      <w:r w:rsidR="001779A9">
        <w:t xml:space="preserve">. </w:t>
      </w:r>
      <w:r w:rsidR="00167DBF">
        <w:t xml:space="preserve">The conference was organized by the University of New Mexico and New Mexico State University and co-sponsored by ASCE Construction Institute. The conference included 56 interesting presentations. The presentations will be uploaded on our </w:t>
      </w:r>
      <w:hyperlink r:id="rId18" w:history="1">
        <w:r w:rsidR="00167DBF" w:rsidRPr="0020537B">
          <w:rPr>
            <w:rStyle w:val="Hyperlink"/>
          </w:rPr>
          <w:t>YouTube channel</w:t>
        </w:r>
      </w:hyperlink>
      <w:r w:rsidR="00167DBF">
        <w:t xml:space="preserve"> soon.  During the conference, Tran-SET also conducted its business meeting with our Center Advisory Board (CAB) members, associate directors and program directors to solicit feedback/guidance from the CAB. Thank you to all Tran-SET staff, associate directors, CAB members, and program directors for their efforts in these unprecedented times, and for making Tran-SET conference such a big success. </w:t>
      </w:r>
    </w:p>
    <w:p w14:paraId="02575DFA" w14:textId="77777777" w:rsidR="00167DBF" w:rsidRDefault="00167DBF" w:rsidP="00167DBF">
      <w:pPr>
        <w:autoSpaceDE w:val="0"/>
        <w:autoSpaceDN w:val="0"/>
        <w:adjustRightInd w:val="0"/>
        <w:spacing w:after="0" w:line="240" w:lineRule="auto"/>
        <w:jc w:val="both"/>
      </w:pPr>
    </w:p>
    <w:p w14:paraId="537EB1E6" w14:textId="37FB3444" w:rsidR="00C40828" w:rsidRPr="00C2112C" w:rsidRDefault="00C40828" w:rsidP="00C40828">
      <w:pPr>
        <w:pStyle w:val="Heading3"/>
        <w:spacing w:after="160"/>
      </w:pPr>
      <w:r w:rsidRPr="00546245">
        <w:t xml:space="preserve">Recording of Webinar on </w:t>
      </w:r>
      <w:r w:rsidR="00867B0A">
        <w:t xml:space="preserve">Future Impacts of Connected and Automated Vehicles Applications is </w:t>
      </w:r>
      <w:r w:rsidRPr="00546245">
        <w:t>Now Available</w:t>
      </w:r>
    </w:p>
    <w:p w14:paraId="22AB4DCB" w14:textId="6A2CEEEE" w:rsidR="005C252A" w:rsidRPr="007D02EC" w:rsidRDefault="00920F35" w:rsidP="005C252A">
      <w:pPr>
        <w:jc w:val="both"/>
      </w:pPr>
      <w:r>
        <w:t xml:space="preserve">The </w:t>
      </w:r>
      <w:r w:rsidR="00696511">
        <w:t xml:space="preserve">recording of Tran-SET’s </w:t>
      </w:r>
      <w:r w:rsidR="00CB2DC5">
        <w:t>latest w</w:t>
      </w:r>
      <w:r w:rsidR="00696511">
        <w:t>ebinar on “</w:t>
      </w:r>
      <w:r w:rsidR="00867B0A">
        <w:t>Future impacts of connected and automated vehicle (CAV) applications</w:t>
      </w:r>
      <w:r w:rsidR="00696511">
        <w:t xml:space="preserve">” is now available online! </w:t>
      </w:r>
      <w:r w:rsidR="004B015D">
        <w:t xml:space="preserve">The webinar was conducted on </w:t>
      </w:r>
      <w:r w:rsidR="00B649A9">
        <w:t>June 10, 2020</w:t>
      </w:r>
      <w:r w:rsidR="004B015D">
        <w:t xml:space="preserve">. </w:t>
      </w:r>
      <w:r w:rsidR="00867B0A">
        <w:t xml:space="preserve">Dr. Hany Hassan (Louisiana State University), Dr. Samer Dessouky (University of Texas at San Antonio and Dr. Sabya Mishra (University of Memphis) </w:t>
      </w:r>
      <w:r w:rsidR="00CB2DC5">
        <w:t>discussed</w:t>
      </w:r>
      <w:r w:rsidR="00867B0A">
        <w:t xml:space="preserve"> the potential impacts of the implementation of CAVs in the transportation industry, and how truck platooning will impact the environment and existing pavements. </w:t>
      </w:r>
      <w:r w:rsidR="005C252A" w:rsidRPr="007D02EC">
        <w:t xml:space="preserve">We invite you to view the recording of the webinar on Tran-SET’s </w:t>
      </w:r>
      <w:hyperlink r:id="rId19" w:history="1">
        <w:r w:rsidR="005C252A" w:rsidRPr="007D02EC">
          <w:rPr>
            <w:rStyle w:val="Hyperlink"/>
            <w:b/>
          </w:rPr>
          <w:t>website</w:t>
        </w:r>
      </w:hyperlink>
      <w:r w:rsidR="005C252A" w:rsidRPr="007D02EC">
        <w:t xml:space="preserve"> or directly on </w:t>
      </w:r>
      <w:hyperlink r:id="rId20" w:history="1">
        <w:r w:rsidR="005C252A" w:rsidRPr="007D02EC">
          <w:rPr>
            <w:rStyle w:val="Hyperlink"/>
            <w:b/>
          </w:rPr>
          <w:t>Tran-SET’s YouTube page</w:t>
        </w:r>
      </w:hyperlink>
      <w:r w:rsidR="005C252A" w:rsidRPr="007D02EC">
        <w:t xml:space="preserve">. </w:t>
      </w:r>
    </w:p>
    <w:p w14:paraId="3489F11D" w14:textId="6203ED85" w:rsidR="00C42E8E" w:rsidRDefault="00034290" w:rsidP="00034290">
      <w:pPr>
        <w:jc w:val="both"/>
      </w:pPr>
      <w:r>
        <w:t>Tran-SET would like to sincerely thank the webinar presenters (please see below):</w:t>
      </w:r>
    </w:p>
    <w:p w14:paraId="6C9A8BD0" w14:textId="44B991E9" w:rsidR="00034290" w:rsidRPr="007D02EC" w:rsidRDefault="00034290" w:rsidP="00034290">
      <w:pPr>
        <w:jc w:val="both"/>
        <w:rPr>
          <w:highlight w:val="lightGray"/>
        </w:rPr>
      </w:pPr>
      <w:r w:rsidRPr="007D02EC">
        <w:rPr>
          <w:highlight w:val="lightGray"/>
        </w:rPr>
        <w:t>[</w:t>
      </w:r>
      <w:r w:rsidR="00E07AFE">
        <w:rPr>
          <w:highlight w:val="lightGray"/>
        </w:rPr>
        <w:t>June_webinar</w:t>
      </w:r>
      <w:r w:rsidRPr="007D02EC">
        <w:rPr>
          <w:highlight w:val="lightGray"/>
        </w:rPr>
        <w:t>]</w:t>
      </w:r>
    </w:p>
    <w:p w14:paraId="31F0975C" w14:textId="51EE91CD" w:rsidR="00034290" w:rsidRDefault="00034290" w:rsidP="00034290">
      <w:pPr>
        <w:jc w:val="both"/>
      </w:pPr>
      <w:r w:rsidRPr="00C40828">
        <w:rPr>
          <w:highlight w:val="cyan"/>
        </w:rPr>
        <w:lastRenderedPageBreak/>
        <w:t>[</w:t>
      </w:r>
      <w:r w:rsidR="00E07AFE">
        <w:rPr>
          <w:highlight w:val="cyan"/>
        </w:rPr>
        <w:t>June_webinar</w:t>
      </w:r>
      <w:r w:rsidRPr="00C40828">
        <w:rPr>
          <w:highlight w:val="cyan"/>
        </w:rPr>
        <w:t xml:space="preserve">; </w:t>
      </w:r>
      <w:r w:rsidR="00E07AFE" w:rsidRPr="00C40828">
        <w:rPr>
          <w:highlight w:val="cyan"/>
        </w:rPr>
        <w:t xml:space="preserve">Joint Tran-SET Webinar Series </w:t>
      </w:r>
      <w:r w:rsidR="000E275D">
        <w:rPr>
          <w:highlight w:val="cyan"/>
        </w:rPr>
        <w:t>“</w:t>
      </w:r>
      <w:r w:rsidR="00E07AFE">
        <w:rPr>
          <w:highlight w:val="cyan"/>
        </w:rPr>
        <w:t>Future Impacts of Connected and Automated Vehicle (CAV) Applications</w:t>
      </w:r>
      <w:r w:rsidR="000E275D">
        <w:rPr>
          <w:highlight w:val="cyan"/>
        </w:rPr>
        <w:t>”</w:t>
      </w:r>
      <w:r w:rsidRPr="00C40828">
        <w:rPr>
          <w:highlight w:val="cyan"/>
        </w:rPr>
        <w:t>]</w:t>
      </w:r>
    </w:p>
    <w:p w14:paraId="0DE2F5F0" w14:textId="258C6AF8" w:rsidR="00D33483" w:rsidRPr="00E07AFE" w:rsidRDefault="00D33483" w:rsidP="00D33483">
      <w:pPr>
        <w:pStyle w:val="Heading3"/>
        <w:spacing w:after="160"/>
      </w:pPr>
      <w:r w:rsidRPr="00E07AFE">
        <w:t>Joint Tran-SET Webinar</w:t>
      </w:r>
      <w:r w:rsidR="00E07AFE" w:rsidRPr="00E07AFE">
        <w:t xml:space="preserve"> Series</w:t>
      </w:r>
      <w:r w:rsidRPr="00E07AFE">
        <w:t xml:space="preserve"> </w:t>
      </w:r>
    </w:p>
    <w:p w14:paraId="35390D40" w14:textId="51ABAAFB" w:rsidR="00D33483" w:rsidRPr="007D02EC" w:rsidRDefault="00D33483" w:rsidP="00650C0E">
      <w:pPr>
        <w:jc w:val="both"/>
      </w:pPr>
      <w:r w:rsidRPr="007D02EC">
        <w:t xml:space="preserve">Our </w:t>
      </w:r>
      <w:r w:rsidR="000F4BCA">
        <w:t xml:space="preserve">upcoming </w:t>
      </w:r>
      <w:r w:rsidRPr="007D02EC">
        <w:t>webinar in the Joint Tran-SET Webinar Series w</w:t>
      </w:r>
      <w:r w:rsidR="000F4BCA">
        <w:t>ill be</w:t>
      </w:r>
      <w:r w:rsidRPr="007D02EC">
        <w:t xml:space="preserve"> held </w:t>
      </w:r>
      <w:r w:rsidR="000F4BCA">
        <w:t>on September</w:t>
      </w:r>
      <w:r w:rsidRPr="007D02EC">
        <w:t xml:space="preserve"> 1</w:t>
      </w:r>
      <w:r w:rsidR="000F4BCA">
        <w:t>5</w:t>
      </w:r>
      <w:r w:rsidRPr="007D02EC">
        <w:rPr>
          <w:vertAlign w:val="superscript"/>
        </w:rPr>
        <w:t>th</w:t>
      </w:r>
      <w:r w:rsidRPr="007D02EC">
        <w:t>, 2020 on "</w:t>
      </w:r>
      <w:r w:rsidR="000F4BCA">
        <w:t>Innovative techniques in detecting, monitoring and planning for flooding</w:t>
      </w:r>
      <w:r w:rsidR="005845D4">
        <w:t>."</w:t>
      </w:r>
      <w:r w:rsidR="005C252A">
        <w:t xml:space="preserve"> In this Webinar, </w:t>
      </w:r>
      <w:r w:rsidR="005C252A" w:rsidRPr="005845D4">
        <w:rPr>
          <w:b/>
        </w:rPr>
        <w:t xml:space="preserve">Dr. </w:t>
      </w:r>
      <w:r w:rsidR="000F4BCA" w:rsidRPr="005845D4">
        <w:rPr>
          <w:b/>
        </w:rPr>
        <w:t>Gabriel Villarini</w:t>
      </w:r>
      <w:r w:rsidR="005C252A" w:rsidRPr="005845D4">
        <w:rPr>
          <w:b/>
        </w:rPr>
        <w:t xml:space="preserve"> (</w:t>
      </w:r>
      <w:r w:rsidR="000F4BCA" w:rsidRPr="005845D4">
        <w:rPr>
          <w:b/>
        </w:rPr>
        <w:t>The University of Iowa</w:t>
      </w:r>
      <w:r w:rsidR="005845D4" w:rsidRPr="005845D4">
        <w:rPr>
          <w:b/>
        </w:rPr>
        <w:t>)</w:t>
      </w:r>
      <w:r w:rsidR="005845D4">
        <w:t xml:space="preserve"> and </w:t>
      </w:r>
      <w:r w:rsidR="005C252A" w:rsidRPr="005845D4">
        <w:rPr>
          <w:b/>
        </w:rPr>
        <w:t xml:space="preserve">Dr. </w:t>
      </w:r>
      <w:r w:rsidR="000F4BCA" w:rsidRPr="005845D4">
        <w:rPr>
          <w:b/>
        </w:rPr>
        <w:t>Witold F. Krajewski</w:t>
      </w:r>
      <w:r w:rsidR="005C252A" w:rsidRPr="005845D4">
        <w:rPr>
          <w:b/>
        </w:rPr>
        <w:t xml:space="preserve"> (</w:t>
      </w:r>
      <w:r w:rsidR="000F4BCA" w:rsidRPr="005845D4">
        <w:rPr>
          <w:b/>
        </w:rPr>
        <w:t>The University of Iowa</w:t>
      </w:r>
      <w:r w:rsidR="005C252A" w:rsidRPr="005845D4">
        <w:rPr>
          <w:b/>
        </w:rPr>
        <w:t>)</w:t>
      </w:r>
      <w:r w:rsidR="005845D4">
        <w:t xml:space="preserve"> will discuss the projected changes in flooding across Iowa, </w:t>
      </w:r>
      <w:r w:rsidR="000F4BCA" w:rsidRPr="005845D4">
        <w:rPr>
          <w:b/>
        </w:rPr>
        <w:t>David Heimann</w:t>
      </w:r>
      <w:r w:rsidR="005C252A" w:rsidRPr="005845D4">
        <w:rPr>
          <w:b/>
        </w:rPr>
        <w:t xml:space="preserve"> (</w:t>
      </w:r>
      <w:r w:rsidR="000F4BCA" w:rsidRPr="005845D4">
        <w:rPr>
          <w:b/>
        </w:rPr>
        <w:t>U.S. Geological Survey</w:t>
      </w:r>
      <w:r w:rsidR="005C252A" w:rsidRPr="005845D4">
        <w:rPr>
          <w:b/>
        </w:rPr>
        <w:t>)</w:t>
      </w:r>
      <w:r w:rsidR="005845D4">
        <w:t xml:space="preserve"> will present geological survey streamflow and precipitation-based flood warning tools in communities in Missouri, </w:t>
      </w:r>
      <w:r w:rsidR="000F4BCA">
        <w:t xml:space="preserve">and </w:t>
      </w:r>
      <w:r w:rsidR="000F4BCA" w:rsidRPr="005845D4">
        <w:rPr>
          <w:b/>
        </w:rPr>
        <w:t>Dr. Suyun Ham (The University of Texas at Arlington)</w:t>
      </w:r>
      <w:r w:rsidR="005845D4">
        <w:t xml:space="preserve"> will present</w:t>
      </w:r>
      <w:r w:rsidR="001D2863">
        <w:t xml:space="preserve"> </w:t>
      </w:r>
      <w:r w:rsidR="005845D4">
        <w:t xml:space="preserve">a </w:t>
      </w:r>
      <w:r w:rsidR="001D2863">
        <w:t>real-time early detection of flooding using low-cost high-sensitivity ultrasonic sensing of water level.</w:t>
      </w:r>
      <w:r w:rsidR="005845D4">
        <w:t xml:space="preserve"> </w:t>
      </w:r>
      <w:r w:rsidRPr="007D02EC">
        <w:t xml:space="preserve">We </w:t>
      </w:r>
      <w:r w:rsidR="001D2863">
        <w:t>encourage you</w:t>
      </w:r>
      <w:r w:rsidRPr="007D02EC">
        <w:t xml:space="preserve"> to </w:t>
      </w:r>
      <w:r w:rsidR="001D2863">
        <w:t xml:space="preserve">join </w:t>
      </w:r>
      <w:r w:rsidR="005845D4">
        <w:t>this</w:t>
      </w:r>
      <w:r w:rsidRPr="007D02EC">
        <w:t xml:space="preserve"> webinar</w:t>
      </w:r>
      <w:r w:rsidR="001D2863">
        <w:t xml:space="preserve"> </w:t>
      </w:r>
      <w:r w:rsidRPr="007D02EC">
        <w:t xml:space="preserve">on Tran-SET’s </w:t>
      </w:r>
      <w:hyperlink r:id="rId21" w:history="1">
        <w:r w:rsidRPr="007D02EC">
          <w:rPr>
            <w:rStyle w:val="Hyperlink"/>
            <w:b/>
          </w:rPr>
          <w:t>website</w:t>
        </w:r>
      </w:hyperlink>
      <w:r w:rsidR="001D2863">
        <w:rPr>
          <w:rStyle w:val="Hyperlink"/>
          <w:b/>
        </w:rPr>
        <w:t>.</w:t>
      </w:r>
      <w:r w:rsidR="001D2863">
        <w:rPr>
          <w:rStyle w:val="Hyperlink"/>
          <w:bCs/>
          <w:u w:val="none"/>
        </w:rPr>
        <w:t xml:space="preserve"> </w:t>
      </w:r>
      <w:r w:rsidR="001D2863" w:rsidRPr="001D2863">
        <w:rPr>
          <w:rStyle w:val="Hyperlink"/>
          <w:bCs/>
          <w:color w:val="auto"/>
          <w:u w:val="none"/>
        </w:rPr>
        <w:t>Registration is free!</w:t>
      </w:r>
      <w:r w:rsidRPr="001D2863">
        <w:t xml:space="preserve"> </w:t>
      </w:r>
    </w:p>
    <w:p w14:paraId="7F5BB253" w14:textId="2A21E7BB" w:rsidR="00EC6B4E" w:rsidRPr="007E54BA" w:rsidRDefault="00EC6B4E" w:rsidP="00650C0E">
      <w:pPr>
        <w:jc w:val="both"/>
      </w:pPr>
      <w:r w:rsidRPr="007D02EC">
        <w:t>Tran-SET would like to sincerely thank the webinar presenters (please see below):</w:t>
      </w:r>
    </w:p>
    <w:p w14:paraId="3E91F7BB" w14:textId="12C6904B" w:rsidR="00650C0E" w:rsidRPr="006E7239" w:rsidRDefault="00650C0E" w:rsidP="00650C0E">
      <w:pPr>
        <w:jc w:val="both"/>
        <w:rPr>
          <w:highlight w:val="lightGray"/>
        </w:rPr>
      </w:pPr>
      <w:r w:rsidRPr="006E7239">
        <w:rPr>
          <w:highlight w:val="lightGray"/>
        </w:rPr>
        <w:t>[</w:t>
      </w:r>
      <w:r w:rsidR="001D2863">
        <w:rPr>
          <w:highlight w:val="lightGray"/>
        </w:rPr>
        <w:t>September_webinar</w:t>
      </w:r>
      <w:r w:rsidRPr="006E7239">
        <w:rPr>
          <w:highlight w:val="lightGray"/>
        </w:rPr>
        <w:t>]</w:t>
      </w:r>
    </w:p>
    <w:p w14:paraId="3F269C8A" w14:textId="4186709A" w:rsidR="006B0862" w:rsidRDefault="00650C0E" w:rsidP="008C1DCA">
      <w:pPr>
        <w:jc w:val="both"/>
      </w:pPr>
      <w:r w:rsidRPr="00C40828">
        <w:rPr>
          <w:highlight w:val="cyan"/>
        </w:rPr>
        <w:t>[</w:t>
      </w:r>
      <w:r w:rsidR="001D2863">
        <w:rPr>
          <w:highlight w:val="cyan"/>
        </w:rPr>
        <w:t>September_webinar</w:t>
      </w:r>
      <w:r w:rsidRPr="00C40828">
        <w:rPr>
          <w:highlight w:val="cyan"/>
        </w:rPr>
        <w:t>; Joint Tran-SET Webinar Series</w:t>
      </w:r>
      <w:r w:rsidR="001D2863">
        <w:rPr>
          <w:highlight w:val="cyan"/>
        </w:rPr>
        <w:t xml:space="preserve"> on Innovative Techniques in Detecting, Monitoring and Planning for Flooding.</w:t>
      </w:r>
      <w:r w:rsidRPr="00C40828">
        <w:rPr>
          <w:highlight w:val="cyan"/>
        </w:rPr>
        <w:t>]</w:t>
      </w:r>
    </w:p>
    <w:p w14:paraId="50298D02" w14:textId="00055FCD" w:rsidR="00E76BB0" w:rsidRPr="001C7771" w:rsidRDefault="00D97386" w:rsidP="00E76BB0">
      <w:pPr>
        <w:pStyle w:val="Heading3"/>
        <w:spacing w:after="160"/>
      </w:pPr>
      <w:r>
        <w:t xml:space="preserve">Decision-Support Models for Optimal Work Zone </w:t>
      </w:r>
      <w:r w:rsidR="008C1DCA">
        <w:t>Length</w:t>
      </w:r>
    </w:p>
    <w:p w14:paraId="4732C50B" w14:textId="5842CB63" w:rsidR="007571A0" w:rsidRDefault="00D97386" w:rsidP="00E76BB0">
      <w:pPr>
        <w:jc w:val="both"/>
      </w:pPr>
      <w:r w:rsidRPr="00D97386">
        <w:t xml:space="preserve">Dr. Kunhee Choi is leading a Tran-SET research team at Texas A&amp;M (in collaboration with LSU) </w:t>
      </w:r>
      <w:r w:rsidR="008C1DCA">
        <w:t>to develop</w:t>
      </w:r>
      <w:r w:rsidRPr="00D97386">
        <w:t xml:space="preserve"> decision-support models that determine </w:t>
      </w:r>
      <w:r w:rsidR="008C1DCA">
        <w:t xml:space="preserve">the optimal work zone length </w:t>
      </w:r>
      <w:r w:rsidRPr="00D97386">
        <w:t xml:space="preserve">in a balanced trade-off between motorists’ inconvenience due to traffic disruption and their opportunity cost using traffic-schedule simulations. As the first of its kind, this study will help state transportation agencies devise sounder construction phasing plans by providing a point of reference when establishing </w:t>
      </w:r>
      <w:r w:rsidR="008C1DCA">
        <w:t xml:space="preserve">work zone length </w:t>
      </w:r>
      <w:r w:rsidRPr="00D97386">
        <w:t xml:space="preserve">in a viable way to minimize traffic disruption during construction. </w:t>
      </w:r>
      <w:r w:rsidR="0035001C">
        <w:t>Stay tuned for interesting results!</w:t>
      </w:r>
    </w:p>
    <w:p w14:paraId="3C8DBDA0" w14:textId="4CC84802" w:rsidR="00A119AA" w:rsidRPr="00A119AA" w:rsidRDefault="00A119AA" w:rsidP="00A119AA">
      <w:pPr>
        <w:jc w:val="both"/>
      </w:pPr>
      <w:r w:rsidRPr="00A119AA">
        <w:rPr>
          <w:highlight w:val="lightGray"/>
        </w:rPr>
        <w:t>[</w:t>
      </w:r>
      <w:r w:rsidR="00D97386">
        <w:rPr>
          <w:highlight w:val="lightGray"/>
        </w:rPr>
        <w:t xml:space="preserve">Optimal_WZL; </w:t>
      </w:r>
      <w:r w:rsidR="0052631E">
        <w:rPr>
          <w:highlight w:val="lightGray"/>
        </w:rPr>
        <w:t>Construction work zone</w:t>
      </w:r>
      <w:r w:rsidR="00D97386" w:rsidRPr="00D97386">
        <w:rPr>
          <w:highlight w:val="lightGray"/>
        </w:rPr>
        <w:t>]</w:t>
      </w:r>
    </w:p>
    <w:p w14:paraId="65CB9FC2" w14:textId="62D9CF54" w:rsidR="00D97386" w:rsidRPr="00AD2249" w:rsidRDefault="00AD2249" w:rsidP="00AD2249">
      <w:pPr>
        <w:jc w:val="both"/>
        <w:rPr>
          <w:highlight w:val="cyan"/>
        </w:rPr>
      </w:pPr>
      <w:r w:rsidRPr="00AD2249">
        <w:rPr>
          <w:highlight w:val="cyan"/>
        </w:rPr>
        <w:t>[</w:t>
      </w:r>
      <w:r w:rsidR="00D97386">
        <w:rPr>
          <w:highlight w:val="cyan"/>
        </w:rPr>
        <w:t>Optimal_WZL;</w:t>
      </w:r>
      <w:r w:rsidR="00D97386" w:rsidRPr="00B07E42">
        <w:rPr>
          <w:highlight w:val="cyan"/>
        </w:rPr>
        <w:t xml:space="preserve"> </w:t>
      </w:r>
      <w:r w:rsidR="0052631E">
        <w:rPr>
          <w:highlight w:val="cyan"/>
        </w:rPr>
        <w:t>Picture of construction work zone</w:t>
      </w:r>
      <w:r w:rsidR="00D97386">
        <w:rPr>
          <w:highlight w:val="cyan"/>
        </w:rPr>
        <w:t xml:space="preserve"> </w:t>
      </w:r>
      <w:r w:rsidRPr="00AD2249">
        <w:rPr>
          <w:highlight w:val="cyan"/>
        </w:rPr>
        <w:t>]</w:t>
      </w:r>
    </w:p>
    <w:p w14:paraId="2CB8CD1A" w14:textId="22AC5D38" w:rsidR="001968CB" w:rsidRPr="00377741" w:rsidRDefault="00391704" w:rsidP="001968CB">
      <w:pPr>
        <w:pStyle w:val="Heading3"/>
        <w:spacing w:after="160"/>
      </w:pPr>
      <w:r>
        <w:t xml:space="preserve">Striping Field Testing in LSU </w:t>
      </w:r>
    </w:p>
    <w:p w14:paraId="0A11672B" w14:textId="41BE7587" w:rsidR="009B6DE1" w:rsidRDefault="009B6DE1" w:rsidP="001968CB">
      <w:pPr>
        <w:jc w:val="both"/>
      </w:pPr>
      <w:r>
        <w:t xml:space="preserve">As part of the Tran-SET funded project </w:t>
      </w:r>
      <w:r w:rsidRPr="00C02766">
        <w:rPr>
          <w:i/>
        </w:rPr>
        <w:t>“Maintenance and Restriping Strategies for Pavement Markings on</w:t>
      </w:r>
      <w:r w:rsidR="00391704" w:rsidRPr="00C02766">
        <w:rPr>
          <w:i/>
        </w:rPr>
        <w:t xml:space="preserve"> Asphalt Pavements in Louisiana</w:t>
      </w:r>
      <w:r w:rsidR="00C02766" w:rsidRPr="00C02766">
        <w:rPr>
          <w:i/>
        </w:rPr>
        <w:t>”</w:t>
      </w:r>
      <w:r w:rsidRPr="00C02766">
        <w:rPr>
          <w:i/>
        </w:rPr>
        <w:t>,</w:t>
      </w:r>
      <w:r w:rsidR="00391704">
        <w:t xml:space="preserve"> Dr. Momen Mousa (PI) coordinated with </w:t>
      </w:r>
      <w:r>
        <w:t>Stripe-A-Zone</w:t>
      </w:r>
      <w:r w:rsidR="00391704">
        <w:t xml:space="preserve"> to conduct striping field testing in LSU on August 2</w:t>
      </w:r>
      <w:r w:rsidR="00A17F9A">
        <w:t>8</w:t>
      </w:r>
      <w:r w:rsidR="00391704">
        <w:t xml:space="preserve">-30, 2020. </w:t>
      </w:r>
      <w:r>
        <w:t>Six different ma</w:t>
      </w:r>
      <w:r w:rsidR="00391704">
        <w:t>rking materials were applied</w:t>
      </w:r>
      <w:r>
        <w:t xml:space="preserve">, including </w:t>
      </w:r>
      <w:r w:rsidR="00391704">
        <w:t>four</w:t>
      </w:r>
      <w:r>
        <w:t xml:space="preserve"> </w:t>
      </w:r>
      <w:r w:rsidR="00391704">
        <w:t xml:space="preserve">waterborne </w:t>
      </w:r>
      <w:r>
        <w:t xml:space="preserve">paints, </w:t>
      </w:r>
      <w:r w:rsidR="00C02766">
        <w:t xml:space="preserve">and two </w:t>
      </w:r>
      <w:r>
        <w:t>thermopla</w:t>
      </w:r>
      <w:r w:rsidR="00391704">
        <w:t>stic</w:t>
      </w:r>
      <w:r w:rsidR="00C02766">
        <w:t xml:space="preserve"> materials</w:t>
      </w:r>
      <w:r>
        <w:t xml:space="preserve">. </w:t>
      </w:r>
      <w:r w:rsidR="00F0250A">
        <w:t xml:space="preserve">Retroreflectivity measurements will be conducted using handheld </w:t>
      </w:r>
      <w:r w:rsidR="00391704">
        <w:t>retroreflectometers</w:t>
      </w:r>
      <w:r w:rsidR="00CE5892">
        <w:t xml:space="preserve"> every 2-3 months </w:t>
      </w:r>
      <w:r w:rsidR="00C02766">
        <w:t>over the project period.</w:t>
      </w:r>
    </w:p>
    <w:p w14:paraId="685F5B16" w14:textId="7C7BC11F" w:rsidR="001968CB" w:rsidRPr="0024588B" w:rsidRDefault="001968CB" w:rsidP="001968CB">
      <w:pPr>
        <w:jc w:val="both"/>
      </w:pPr>
      <w:r w:rsidRPr="0024588B">
        <w:rPr>
          <w:highlight w:val="lightGray"/>
        </w:rPr>
        <w:t>[</w:t>
      </w:r>
      <w:r w:rsidR="004D0DA1">
        <w:rPr>
          <w:highlight w:val="lightGray"/>
        </w:rPr>
        <w:t>Pavement_marking</w:t>
      </w:r>
      <w:r w:rsidRPr="0024588B">
        <w:rPr>
          <w:highlight w:val="lightGray"/>
        </w:rPr>
        <w:t>]</w:t>
      </w:r>
    </w:p>
    <w:p w14:paraId="2D365820" w14:textId="6256F767" w:rsidR="001968CB" w:rsidRDefault="001968CB" w:rsidP="001968CB">
      <w:pPr>
        <w:jc w:val="both"/>
        <w:rPr>
          <w:highlight w:val="cyan"/>
        </w:rPr>
      </w:pPr>
      <w:r w:rsidRPr="0024588B">
        <w:rPr>
          <w:highlight w:val="cyan"/>
        </w:rPr>
        <w:t>[</w:t>
      </w:r>
      <w:r w:rsidR="004D0DA1">
        <w:rPr>
          <w:highlight w:val="cyan"/>
        </w:rPr>
        <w:t>Pavement_marking</w:t>
      </w:r>
      <w:r w:rsidR="00CE5892" w:rsidRPr="00CE5892">
        <w:rPr>
          <w:highlight w:val="cyan"/>
        </w:rPr>
        <w:t xml:space="preserve">; </w:t>
      </w:r>
      <w:r w:rsidR="004D0DA1">
        <w:rPr>
          <w:highlight w:val="cyan"/>
        </w:rPr>
        <w:t>Picture of pavement markings on an asphalt road</w:t>
      </w:r>
      <w:r w:rsidRPr="0024588B">
        <w:rPr>
          <w:highlight w:val="cyan"/>
        </w:rPr>
        <w:t>]</w:t>
      </w:r>
    </w:p>
    <w:p w14:paraId="3D5E1E8F" w14:textId="5EC71C41" w:rsidR="00715B60" w:rsidRDefault="00715B60" w:rsidP="001968CB">
      <w:pPr>
        <w:jc w:val="both"/>
        <w:rPr>
          <w:highlight w:val="cyan"/>
        </w:rPr>
      </w:pPr>
    </w:p>
    <w:p w14:paraId="1793CE52" w14:textId="1C5ED810" w:rsidR="00715B60" w:rsidRDefault="00715B60" w:rsidP="001968CB">
      <w:pPr>
        <w:jc w:val="both"/>
        <w:rPr>
          <w:highlight w:val="cyan"/>
        </w:rPr>
      </w:pPr>
    </w:p>
    <w:p w14:paraId="7D93A118" w14:textId="23981A45" w:rsidR="00715B60" w:rsidRDefault="00715B60" w:rsidP="001968CB">
      <w:pPr>
        <w:jc w:val="both"/>
        <w:rPr>
          <w:highlight w:val="cyan"/>
        </w:rPr>
      </w:pPr>
    </w:p>
    <w:p w14:paraId="0377DCB4" w14:textId="77777777" w:rsidR="00715B60" w:rsidRPr="001774EE" w:rsidRDefault="00715B60" w:rsidP="00715B60">
      <w:pPr>
        <w:pStyle w:val="Heading3"/>
        <w:spacing w:after="160"/>
      </w:pPr>
      <w:r>
        <w:lastRenderedPageBreak/>
        <w:t>Presentations at 5</w:t>
      </w:r>
      <w:r w:rsidRPr="002727BE">
        <w:rPr>
          <w:vertAlign w:val="superscript"/>
        </w:rPr>
        <w:t>th</w:t>
      </w:r>
      <w:r>
        <w:t xml:space="preserve"> Annual AirWorks Conference and Commercial UAV Expo Americas 2020</w:t>
      </w:r>
    </w:p>
    <w:p w14:paraId="285A9EDD" w14:textId="77777777" w:rsidR="00715B60" w:rsidRPr="00FF4B45" w:rsidRDefault="00715B60" w:rsidP="00715B60">
      <w:pPr>
        <w:jc w:val="both"/>
      </w:pPr>
      <w:r>
        <w:t xml:space="preserve">Dr. Surya </w:t>
      </w:r>
      <w:r w:rsidRPr="002727BE">
        <w:t>(Tran-SET PI)</w:t>
      </w:r>
      <w:r>
        <w:t xml:space="preserve"> presented virtually</w:t>
      </w:r>
      <w:r w:rsidRPr="002727BE">
        <w:t xml:space="preserve"> some case studies that demonstrated the feasibility of using unmanned aerial vehicles close-range photogrammetry (UAV-CRP) technology in the inspection of transportation infrastructure assets like pavements, bridges and railroads</w:t>
      </w:r>
      <w:r>
        <w:t xml:space="preserve"> at the 5th Annual AirW</w:t>
      </w:r>
      <w:r w:rsidRPr="002727BE">
        <w:t>orks Conference</w:t>
      </w:r>
      <w:r>
        <w:t>,</w:t>
      </w:r>
      <w:r w:rsidRPr="002727BE">
        <w:t xml:space="preserve"> August 25-28, 2020</w:t>
      </w:r>
      <w:r>
        <w:t xml:space="preserve">. On September 15-17,2020, </w:t>
      </w:r>
      <w:r w:rsidRPr="002727BE">
        <w:t xml:space="preserve">he will also be a guest speaker at the Commercial UAV Expo Americas 2020 </w:t>
      </w:r>
      <w:r>
        <w:t>to present</w:t>
      </w:r>
      <w:r w:rsidRPr="002727BE">
        <w:t xml:space="preserve"> the use of drones and artificial intelligence technology for addressing critical infrastructure inspections, and how it has been proven to safe both time and money. We encourage you to join the upcoming virtual conference at</w:t>
      </w:r>
      <w:r>
        <w:t xml:space="preserve"> the </w:t>
      </w:r>
      <w:hyperlink r:id="rId22" w:anchor="speakers-home" w:history="1">
        <w:r w:rsidRPr="002727BE">
          <w:rPr>
            <w:rStyle w:val="Hyperlink"/>
          </w:rPr>
          <w:t>UAV Expo website</w:t>
        </w:r>
      </w:hyperlink>
      <w:r w:rsidRPr="002727BE">
        <w:t>. For mor</w:t>
      </w:r>
      <w:r>
        <w:t>e information on the Annual AirW</w:t>
      </w:r>
      <w:r w:rsidRPr="002727BE">
        <w:t>orks Conference please visit</w:t>
      </w:r>
      <w:r>
        <w:t xml:space="preserve"> their </w:t>
      </w:r>
      <w:hyperlink r:id="rId23" w:history="1">
        <w:r w:rsidRPr="002727BE">
          <w:rPr>
            <w:rStyle w:val="Hyperlink"/>
          </w:rPr>
          <w:t>website</w:t>
        </w:r>
      </w:hyperlink>
      <w:r w:rsidRPr="002727BE">
        <w:t xml:space="preserve">. </w:t>
      </w:r>
    </w:p>
    <w:p w14:paraId="378D43FA" w14:textId="77777777" w:rsidR="00715B60" w:rsidRPr="0075774B" w:rsidRDefault="00715B60" w:rsidP="00715B60">
      <w:pPr>
        <w:jc w:val="both"/>
      </w:pPr>
      <w:r w:rsidRPr="0075774B">
        <w:rPr>
          <w:highlight w:val="lightGray"/>
        </w:rPr>
        <w:t>[</w:t>
      </w:r>
      <w:r>
        <w:rPr>
          <w:highlight w:val="lightGray"/>
        </w:rPr>
        <w:t>Dr. Surya</w:t>
      </w:r>
      <w:r w:rsidRPr="0075774B">
        <w:rPr>
          <w:highlight w:val="lightGray"/>
        </w:rPr>
        <w:t>]</w:t>
      </w:r>
    </w:p>
    <w:p w14:paraId="4175906F" w14:textId="77777777" w:rsidR="00715B60" w:rsidRPr="0075774B" w:rsidRDefault="00715B60" w:rsidP="00715B60">
      <w:pPr>
        <w:jc w:val="both"/>
        <w:rPr>
          <w:highlight w:val="cyan"/>
        </w:rPr>
      </w:pPr>
      <w:r w:rsidRPr="0075774B">
        <w:rPr>
          <w:highlight w:val="cyan"/>
        </w:rPr>
        <w:t>[</w:t>
      </w:r>
      <w:r>
        <w:rPr>
          <w:highlight w:val="cyan"/>
        </w:rPr>
        <w:t>Dr. Surya; Portrait of Dr. Surya Congress</w:t>
      </w:r>
      <w:r w:rsidRPr="0075774B">
        <w:rPr>
          <w:highlight w:val="cyan"/>
        </w:rPr>
        <w:t>]</w:t>
      </w:r>
    </w:p>
    <w:p w14:paraId="5632B828" w14:textId="77777777" w:rsidR="00715B60" w:rsidRPr="0075774B" w:rsidRDefault="00715B60" w:rsidP="00715B60">
      <w:pPr>
        <w:jc w:val="both"/>
      </w:pPr>
    </w:p>
    <w:p w14:paraId="3C9E5431" w14:textId="1800A07A" w:rsidR="00650C0E" w:rsidRPr="00E509C8" w:rsidRDefault="00650C0E" w:rsidP="00650C0E">
      <w:pPr>
        <w:pStyle w:val="Heading2"/>
        <w:jc w:val="both"/>
      </w:pPr>
      <w:r w:rsidRPr="000C5C54">
        <w:t>Educational and Workforce Development</w:t>
      </w:r>
      <w:r w:rsidRPr="00E509C8">
        <w:t xml:space="preserve"> </w:t>
      </w:r>
    </w:p>
    <w:p w14:paraId="2110AF33" w14:textId="77777777" w:rsidR="00650C0E" w:rsidRPr="00E509C8" w:rsidRDefault="00650C0E" w:rsidP="00650C0E">
      <w:pPr>
        <w:jc w:val="both"/>
      </w:pPr>
      <w:r w:rsidRPr="00E509C8">
        <w:t>Tran-SET has a firm initiative to advance the transportation workforce and to develop its next generation of leaders by: (1) attracting and supporting diverse, promising individuals to the transportation field through internships/research</w:t>
      </w:r>
      <w:bookmarkStart w:id="1" w:name="_GoBack"/>
      <w:bookmarkEnd w:id="1"/>
      <w:r w:rsidRPr="00E509C8">
        <w:t xml:space="preserve">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0AE24E0B" w14:textId="27387865" w:rsidR="006C329E" w:rsidRDefault="00650C0E" w:rsidP="00771EE9">
      <w:pPr>
        <w:jc w:val="both"/>
      </w:pPr>
      <w:r w:rsidRPr="00E509C8">
        <w:t>Please see below a showcase of select, educational and workforce development activities sponsored by or involving Tran-SET.</w:t>
      </w:r>
    </w:p>
    <w:p w14:paraId="384BE7C1" w14:textId="2FE8A3D7" w:rsidR="009C18CB" w:rsidRPr="001774EE" w:rsidRDefault="006C329E" w:rsidP="009C18CB">
      <w:pPr>
        <w:pStyle w:val="Heading3"/>
        <w:spacing w:after="160"/>
      </w:pPr>
      <w:r>
        <w:t>Participation in REHAMS and XCITE Summer Camps</w:t>
      </w:r>
    </w:p>
    <w:p w14:paraId="6520BE26" w14:textId="2F0EEADD" w:rsidR="00A21AC5" w:rsidRDefault="009C18CB" w:rsidP="00D57D03">
      <w:pPr>
        <w:jc w:val="both"/>
      </w:pPr>
      <w:r w:rsidRPr="00880677">
        <w:t xml:space="preserve">As a part of Tran-SET’s initiative to advance the transportation workforce and to develop its next generation of leaders, </w:t>
      </w:r>
      <w:r w:rsidR="00771EE9">
        <w:t xml:space="preserve">Dr. Mousa (Program Manager) provided </w:t>
      </w:r>
      <w:r w:rsidR="006C329E">
        <w:t>a</w:t>
      </w:r>
      <w:r w:rsidR="00771EE9">
        <w:t xml:space="preserve">n </w:t>
      </w:r>
      <w:r w:rsidR="00771EE9" w:rsidRPr="00771EE9">
        <w:rPr>
          <w:b/>
        </w:rPr>
        <w:t>“Introduction to Civil Engineering”</w:t>
      </w:r>
      <w:r w:rsidR="00771EE9">
        <w:t xml:space="preserve"> virtual lecture </w:t>
      </w:r>
      <w:r w:rsidR="00771EE9" w:rsidRPr="00771EE9">
        <w:t>for future female engineers</w:t>
      </w:r>
      <w:r w:rsidR="00771EE9">
        <w:t xml:space="preserve"> (XCITE summer camp) and </w:t>
      </w:r>
      <w:r w:rsidR="00771EE9" w:rsidRPr="00771EE9">
        <w:t>for multicultural students</w:t>
      </w:r>
      <w:r w:rsidR="00771EE9">
        <w:t xml:space="preserve"> (REHAMS summer camp). After the presentation, the students </w:t>
      </w:r>
      <w:r w:rsidR="006C329E">
        <w:t xml:space="preserve">were given engineering activities </w:t>
      </w:r>
      <w:r w:rsidR="00A21AC5">
        <w:t xml:space="preserve">that they could perform at home, </w:t>
      </w:r>
      <w:r w:rsidR="006C329E">
        <w:t>while being coached by LSU engineering students</w:t>
      </w:r>
      <w:r w:rsidR="00A21AC5">
        <w:t xml:space="preserve"> virtually. These real-time programs give high school students the chance to discover how engineers solve problems and at the same time allows them to explore multiple engineering disciplines.</w:t>
      </w:r>
    </w:p>
    <w:p w14:paraId="57730333" w14:textId="41A1FD46" w:rsidR="001B7FC6" w:rsidRPr="0024588B" w:rsidRDefault="001B7FC6" w:rsidP="001B7FC6">
      <w:pPr>
        <w:jc w:val="both"/>
      </w:pPr>
      <w:r w:rsidRPr="0024588B">
        <w:rPr>
          <w:highlight w:val="lightGray"/>
        </w:rPr>
        <w:t>[</w:t>
      </w:r>
      <w:r w:rsidR="006E0CEA">
        <w:rPr>
          <w:highlight w:val="lightGray"/>
        </w:rPr>
        <w:t>XCITE</w:t>
      </w:r>
      <w:r w:rsidRPr="0024588B">
        <w:rPr>
          <w:highlight w:val="lightGray"/>
        </w:rPr>
        <w:t>]</w:t>
      </w:r>
    </w:p>
    <w:p w14:paraId="572F94F9" w14:textId="19AB7311" w:rsidR="001B7FC6" w:rsidRPr="00621F7E" w:rsidRDefault="001B7FC6" w:rsidP="00D57D03">
      <w:pPr>
        <w:jc w:val="both"/>
        <w:rPr>
          <w:highlight w:val="cyan"/>
        </w:rPr>
      </w:pPr>
      <w:r w:rsidRPr="0024588B">
        <w:rPr>
          <w:highlight w:val="cyan"/>
        </w:rPr>
        <w:t>[</w:t>
      </w:r>
      <w:r w:rsidR="006E0CEA">
        <w:rPr>
          <w:highlight w:val="cyan"/>
        </w:rPr>
        <w:t>XCITE</w:t>
      </w:r>
      <w:r w:rsidRPr="0024588B">
        <w:rPr>
          <w:highlight w:val="cyan"/>
        </w:rPr>
        <w:t xml:space="preserve">; </w:t>
      </w:r>
      <w:r w:rsidR="006E0CEA">
        <w:rPr>
          <w:highlight w:val="cyan"/>
        </w:rPr>
        <w:t>Picture of engineering activities at XCITE Summer Camp</w:t>
      </w:r>
      <w:r w:rsidRPr="0024588B">
        <w:rPr>
          <w:highlight w:val="cyan"/>
        </w:rPr>
        <w:t>]</w:t>
      </w:r>
    </w:p>
    <w:p w14:paraId="5BAFCEF6" w14:textId="77F02146" w:rsidR="00F4733E" w:rsidRDefault="00621F7E" w:rsidP="00621F7E">
      <w:pPr>
        <w:pStyle w:val="Heading3"/>
        <w:spacing w:after="160"/>
      </w:pPr>
      <w:r w:rsidRPr="00621F7E">
        <w:t>STEM Resources</w:t>
      </w:r>
    </w:p>
    <w:p w14:paraId="2014AA4E" w14:textId="0722BB33" w:rsidR="00621F7E" w:rsidRDefault="00621F7E" w:rsidP="00621F7E">
      <w:pPr>
        <w:rPr>
          <w:color w:val="000000"/>
          <w:shd w:val="clear" w:color="auto" w:fill="FFFFFF"/>
        </w:rPr>
      </w:pPr>
      <w:r>
        <w:rPr>
          <w:color w:val="000000"/>
          <w:shd w:val="clear" w:color="auto" w:fill="FFFFFF"/>
        </w:rPr>
        <w:t xml:space="preserve">Tran-SET launched a new </w:t>
      </w:r>
      <w:hyperlink r:id="rId24" w:history="1">
        <w:r w:rsidRPr="00621F7E">
          <w:rPr>
            <w:rStyle w:val="Hyperlink"/>
            <w:shd w:val="clear" w:color="auto" w:fill="FFFFFF"/>
          </w:rPr>
          <w:t>web page</w:t>
        </w:r>
      </w:hyperlink>
      <w:r>
        <w:rPr>
          <w:color w:val="000000"/>
          <w:shd w:val="clear" w:color="auto" w:fill="FFFFFF"/>
        </w:rPr>
        <w:t xml:space="preserve"> for STEM (</w:t>
      </w:r>
      <w:r w:rsidRPr="00621F7E">
        <w:rPr>
          <w:color w:val="000000"/>
          <w:shd w:val="clear" w:color="auto" w:fill="FFFFFF"/>
        </w:rPr>
        <w:t>Science, technology, engineering, and mathematics</w:t>
      </w:r>
      <w:r>
        <w:rPr>
          <w:color w:val="000000"/>
          <w:shd w:val="clear" w:color="auto" w:fill="FFFFFF"/>
        </w:rPr>
        <w:t>) resources. This web page provides STEM resources to students, parents, and teachers. These resources include at home STEM events, training for educators, STEM contests, educational videos, transportation/engineering event, and others.</w:t>
      </w:r>
    </w:p>
    <w:p w14:paraId="5A744667" w14:textId="498EB4BF" w:rsidR="00621F7E" w:rsidRDefault="00621F7E" w:rsidP="00621F7E">
      <w:pPr>
        <w:rPr>
          <w:color w:val="000000"/>
          <w:shd w:val="clear" w:color="auto" w:fill="FFFFFF"/>
        </w:rPr>
      </w:pPr>
      <w:r>
        <w:rPr>
          <w:color w:val="000000"/>
          <w:shd w:val="clear" w:color="auto" w:fill="FFFFFF"/>
        </w:rPr>
        <w:t>Add picture</w:t>
      </w:r>
    </w:p>
    <w:p w14:paraId="1DB74BB0" w14:textId="6071DDCE" w:rsidR="00AD1D02" w:rsidRPr="008F542D" w:rsidRDefault="00AD1D02" w:rsidP="00AD1D02">
      <w:pPr>
        <w:jc w:val="both"/>
      </w:pPr>
      <w:r w:rsidRPr="008F542D">
        <w:rPr>
          <w:highlight w:val="lightGray"/>
        </w:rPr>
        <w:lastRenderedPageBreak/>
        <w:t>[</w:t>
      </w:r>
      <w:r>
        <w:rPr>
          <w:highlight w:val="lightGray"/>
        </w:rPr>
        <w:t>STEM; STEM logo</w:t>
      </w:r>
      <w:r w:rsidRPr="008F542D">
        <w:rPr>
          <w:highlight w:val="lightGray"/>
        </w:rPr>
        <w:t>]</w:t>
      </w:r>
    </w:p>
    <w:p w14:paraId="1BDF569D" w14:textId="6CF81EAA" w:rsidR="00AD1D02" w:rsidRPr="002D0C42" w:rsidRDefault="00AD1D02" w:rsidP="00AD1D02">
      <w:pPr>
        <w:jc w:val="both"/>
        <w:rPr>
          <w:highlight w:val="cyan"/>
        </w:rPr>
      </w:pPr>
      <w:r w:rsidRPr="002D0C42">
        <w:rPr>
          <w:highlight w:val="cyan"/>
        </w:rPr>
        <w:t>[</w:t>
      </w:r>
      <w:r>
        <w:rPr>
          <w:highlight w:val="cyan"/>
        </w:rPr>
        <w:t>STEM</w:t>
      </w:r>
      <w:r w:rsidRPr="002D0C42">
        <w:rPr>
          <w:highlight w:val="cyan"/>
        </w:rPr>
        <w:t xml:space="preserve">; </w:t>
      </w:r>
      <w:r>
        <w:rPr>
          <w:highlight w:val="cyan"/>
        </w:rPr>
        <w:t>Logo of STEM (Science, technology, engineering and mathematics)</w:t>
      </w:r>
      <w:r w:rsidRPr="002D0C42">
        <w:rPr>
          <w:highlight w:val="cyan"/>
        </w:rPr>
        <w:t>]</w:t>
      </w:r>
    </w:p>
    <w:p w14:paraId="02B8DBE2" w14:textId="77777777" w:rsidR="00AD1D02" w:rsidRPr="00621F7E" w:rsidRDefault="00AD1D02" w:rsidP="00621F7E"/>
    <w:p w14:paraId="74A3ACDC" w14:textId="194A1D1F" w:rsidR="00432983" w:rsidRPr="001774EE" w:rsidRDefault="002D0C42" w:rsidP="00432983">
      <w:pPr>
        <w:pStyle w:val="Heading3"/>
        <w:spacing w:after="160"/>
      </w:pPr>
      <w:r>
        <w:t>Prairie View A&amp;M University’s Center for Energy and Environmental Sustainability Grant Awards</w:t>
      </w:r>
    </w:p>
    <w:p w14:paraId="438D63DC" w14:textId="1F6C0687" w:rsidR="007F3800" w:rsidRDefault="007F3800" w:rsidP="007F3800">
      <w:pPr>
        <w:jc w:val="both"/>
      </w:pPr>
      <w:r w:rsidRPr="008F542D">
        <w:t>Prairie View A&amp;M University’s Center for Energy and Environmental Sustainability (CEES) led by Dr. Raghava Komm</w:t>
      </w:r>
      <w:r>
        <w:t xml:space="preserve">alapati </w:t>
      </w:r>
      <w:r w:rsidRPr="008F542D">
        <w:t>(Tran-SET Associate Director) has received grants in excess of $3.7 million, in addition to the $5 million award given to center by the National Science Foundation (NSF) in October 2019.</w:t>
      </w:r>
      <w:r>
        <w:t xml:space="preserve"> </w:t>
      </w:r>
      <w:r w:rsidR="00841F40">
        <w:t xml:space="preserve">The center focuses on addressing </w:t>
      </w:r>
      <w:r w:rsidR="00841F40" w:rsidRPr="00841F40">
        <w:t>challenging interdisciplinary problems, paving the way for scientific and technological breakthroughs in energy engineering to meet short- and long-term national needs.</w:t>
      </w:r>
      <w:r w:rsidR="00841F40">
        <w:t xml:space="preserve"> </w:t>
      </w:r>
      <w:r>
        <w:t xml:space="preserve">To develop its education and workforce, the center has a strong education component known as the Energy Engineering Research Learning Initiative (EERLI). The objectives of EERLI are to expand the energy curriculum and recruitment, coordinate student-centered professional development activities, increase K-12 and community engagement effort, and develop a network of industry partners and research collaborators.  </w:t>
      </w:r>
      <w:r w:rsidRPr="008F542D">
        <w:t>For more information on the center please visit</w:t>
      </w:r>
      <w:r>
        <w:t xml:space="preserve"> </w:t>
      </w:r>
      <w:hyperlink r:id="rId25" w:history="1">
        <w:r w:rsidRPr="008F542D">
          <w:rPr>
            <w:rStyle w:val="Hyperlink"/>
          </w:rPr>
          <w:t>CEES website</w:t>
        </w:r>
      </w:hyperlink>
      <w:r>
        <w:t>.</w:t>
      </w:r>
    </w:p>
    <w:p w14:paraId="4A2209C3" w14:textId="0D0FF6A4" w:rsidR="00AA23E8" w:rsidRPr="008F542D" w:rsidRDefault="00AA23E8" w:rsidP="00AA23E8">
      <w:pPr>
        <w:jc w:val="both"/>
      </w:pPr>
      <w:r w:rsidRPr="008F542D">
        <w:rPr>
          <w:highlight w:val="lightGray"/>
        </w:rPr>
        <w:t>[</w:t>
      </w:r>
      <w:r w:rsidR="008F542D">
        <w:rPr>
          <w:highlight w:val="lightGray"/>
        </w:rPr>
        <w:t>CEES team</w:t>
      </w:r>
      <w:r w:rsidRPr="008F542D">
        <w:rPr>
          <w:highlight w:val="lightGray"/>
        </w:rPr>
        <w:t>]</w:t>
      </w:r>
    </w:p>
    <w:p w14:paraId="16DD62A0" w14:textId="13307176" w:rsidR="00AA23E8" w:rsidRPr="002D0C42" w:rsidRDefault="00AA23E8" w:rsidP="00AA23E8">
      <w:pPr>
        <w:jc w:val="both"/>
        <w:rPr>
          <w:highlight w:val="cyan"/>
        </w:rPr>
      </w:pPr>
      <w:r w:rsidRPr="002D0C42">
        <w:rPr>
          <w:highlight w:val="cyan"/>
        </w:rPr>
        <w:t>[</w:t>
      </w:r>
      <w:r w:rsidR="002D0C42" w:rsidRPr="002D0C42">
        <w:rPr>
          <w:highlight w:val="cyan"/>
        </w:rPr>
        <w:t>CEES team</w:t>
      </w:r>
      <w:r w:rsidRPr="002D0C42">
        <w:rPr>
          <w:highlight w:val="cyan"/>
        </w:rPr>
        <w:t xml:space="preserve">; </w:t>
      </w:r>
      <w:r w:rsidR="002D0C42">
        <w:rPr>
          <w:highlight w:val="cyan"/>
        </w:rPr>
        <w:t>Picture of the CEES team at Prairie View A&amp;M University</w:t>
      </w:r>
      <w:r w:rsidRPr="002D0C42">
        <w:rPr>
          <w:highlight w:val="cyan"/>
        </w:rPr>
        <w:t>]</w:t>
      </w:r>
    </w:p>
    <w:p w14:paraId="12BDCFC3" w14:textId="77777777" w:rsidR="00432983" w:rsidRPr="002D0C42" w:rsidRDefault="00432983" w:rsidP="00432983">
      <w:pPr>
        <w:spacing w:after="120" w:line="240" w:lineRule="auto"/>
        <w:jc w:val="both"/>
      </w:pPr>
    </w:p>
    <w:p w14:paraId="7C570932" w14:textId="77777777" w:rsidR="008F0424" w:rsidRPr="0075774B" w:rsidRDefault="008F0424" w:rsidP="00CC449A">
      <w:pPr>
        <w:jc w:val="both"/>
      </w:pPr>
    </w:p>
    <w:p w14:paraId="3AB147C8" w14:textId="69375D75" w:rsidR="00377741" w:rsidRPr="0024588B" w:rsidRDefault="00377741" w:rsidP="00CC449A">
      <w:pPr>
        <w:jc w:val="both"/>
      </w:pPr>
    </w:p>
    <w:sectPr w:rsidR="00377741" w:rsidRPr="0024588B">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2887" w16cex:dateUtc="2020-08-24T16:52:00Z"/>
  <w16cex:commentExtensible w16cex:durableId="22EE1550" w16cex:dateUtc="2020-08-24T15:30:00Z"/>
  <w16cex:commentExtensible w16cex:durableId="22EE1898" w16cex:dateUtc="2020-08-24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4CE22" w16cid:durableId="22EE100E"/>
  <w16cid:commentId w16cid:paraId="5B5A4763" w16cid:durableId="22EE2887"/>
  <w16cid:commentId w16cid:paraId="03930647" w16cid:durableId="22EE100F"/>
  <w16cid:commentId w16cid:paraId="0A7E919C" w16cid:durableId="22EE1010"/>
  <w16cid:commentId w16cid:paraId="72FECE1A" w16cid:durableId="22EE1011"/>
  <w16cid:commentId w16cid:paraId="06733480" w16cid:durableId="22EE1550"/>
  <w16cid:commentId w16cid:paraId="26A5E8E0" w16cid:durableId="22EE1012"/>
  <w16cid:commentId w16cid:paraId="729E44B4" w16cid:durableId="22EE1013"/>
  <w16cid:commentId w16cid:paraId="5195C06D" w16cid:durableId="22EE1898"/>
  <w16cid:commentId w16cid:paraId="5DC3FC6B" w16cid:durableId="22EE1014"/>
  <w16cid:commentId w16cid:paraId="2BA4A89C" w16cid:durableId="22EE1015"/>
  <w16cid:commentId w16cid:paraId="1FC3868B" w16cid:durableId="22EE1016"/>
  <w16cid:commentId w16cid:paraId="223CD474" w16cid:durableId="22EE1EB5"/>
  <w16cid:commentId w16cid:paraId="12964914" w16cid:durableId="22EE1018"/>
  <w16cid:commentId w16cid:paraId="5F8CF540" w16cid:durableId="22EE1B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9AED6" w14:textId="77777777" w:rsidR="00861927" w:rsidRDefault="00861927" w:rsidP="005148A9">
      <w:pPr>
        <w:spacing w:after="0" w:line="240" w:lineRule="auto"/>
      </w:pPr>
      <w:r>
        <w:separator/>
      </w:r>
    </w:p>
  </w:endnote>
  <w:endnote w:type="continuationSeparator" w:id="0">
    <w:p w14:paraId="6F58D729" w14:textId="77777777" w:rsidR="00861927" w:rsidRDefault="00861927" w:rsidP="0051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Proxima Nov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6C1CF" w14:textId="77777777" w:rsidR="00861927" w:rsidRDefault="00861927" w:rsidP="005148A9">
      <w:pPr>
        <w:spacing w:after="0" w:line="240" w:lineRule="auto"/>
      </w:pPr>
      <w:r>
        <w:separator/>
      </w:r>
    </w:p>
  </w:footnote>
  <w:footnote w:type="continuationSeparator" w:id="0">
    <w:p w14:paraId="099E376F" w14:textId="77777777" w:rsidR="00861927" w:rsidRDefault="00861927" w:rsidP="00514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DE"/>
    <w:multiLevelType w:val="hybridMultilevel"/>
    <w:tmpl w:val="DA6CE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E22B0"/>
    <w:multiLevelType w:val="hybridMultilevel"/>
    <w:tmpl w:val="E8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C" w:vendorID="64" w:dllVersion="6" w:nlCheck="1" w:checkStyle="0"/>
  <w:activeWritingStyle w:appName="MSWord" w:lang="en-US" w:vendorID="64" w:dllVersion="6" w:nlCheck="1" w:checkStyle="1"/>
  <w:activeWritingStyle w:appName="MSWord" w:lang="en-US" w:vendorID="64" w:dllVersion="0" w:nlCheck="1" w:checkStyle="0"/>
  <w:activeWritingStyle w:appName="MSWord" w:lang="es-EC"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0E"/>
    <w:rsid w:val="00001D96"/>
    <w:rsid w:val="00004984"/>
    <w:rsid w:val="00004A03"/>
    <w:rsid w:val="000121D3"/>
    <w:rsid w:val="00017D7C"/>
    <w:rsid w:val="00033880"/>
    <w:rsid w:val="00034290"/>
    <w:rsid w:val="000429C9"/>
    <w:rsid w:val="00043175"/>
    <w:rsid w:val="000460B1"/>
    <w:rsid w:val="00055B88"/>
    <w:rsid w:val="00065F0F"/>
    <w:rsid w:val="0007370D"/>
    <w:rsid w:val="0008436F"/>
    <w:rsid w:val="00085105"/>
    <w:rsid w:val="00086F2A"/>
    <w:rsid w:val="000927CE"/>
    <w:rsid w:val="00093AC3"/>
    <w:rsid w:val="000954E8"/>
    <w:rsid w:val="00095D14"/>
    <w:rsid w:val="000A4B6B"/>
    <w:rsid w:val="000A4D1D"/>
    <w:rsid w:val="000A5F6A"/>
    <w:rsid w:val="000B08B8"/>
    <w:rsid w:val="000B4A3C"/>
    <w:rsid w:val="000C2A40"/>
    <w:rsid w:val="000C3C15"/>
    <w:rsid w:val="000C5C54"/>
    <w:rsid w:val="000C6CE9"/>
    <w:rsid w:val="000C7E1A"/>
    <w:rsid w:val="000D01AF"/>
    <w:rsid w:val="000D03A8"/>
    <w:rsid w:val="000D344D"/>
    <w:rsid w:val="000D7D90"/>
    <w:rsid w:val="000E1766"/>
    <w:rsid w:val="000E275D"/>
    <w:rsid w:val="000E4782"/>
    <w:rsid w:val="000E55B3"/>
    <w:rsid w:val="000F4BCA"/>
    <w:rsid w:val="001116E1"/>
    <w:rsid w:val="00116659"/>
    <w:rsid w:val="0012512A"/>
    <w:rsid w:val="00126B78"/>
    <w:rsid w:val="001364B6"/>
    <w:rsid w:val="0013693A"/>
    <w:rsid w:val="00136F5C"/>
    <w:rsid w:val="00141D09"/>
    <w:rsid w:val="00143419"/>
    <w:rsid w:val="0014353F"/>
    <w:rsid w:val="00143811"/>
    <w:rsid w:val="00150D29"/>
    <w:rsid w:val="00151F54"/>
    <w:rsid w:val="00152737"/>
    <w:rsid w:val="0015462A"/>
    <w:rsid w:val="00154D2F"/>
    <w:rsid w:val="001573BC"/>
    <w:rsid w:val="00160091"/>
    <w:rsid w:val="00167DBF"/>
    <w:rsid w:val="001735F5"/>
    <w:rsid w:val="001774EE"/>
    <w:rsid w:val="001779A9"/>
    <w:rsid w:val="00180C44"/>
    <w:rsid w:val="0018199B"/>
    <w:rsid w:val="00183963"/>
    <w:rsid w:val="00191AF1"/>
    <w:rsid w:val="0019605E"/>
    <w:rsid w:val="001968CB"/>
    <w:rsid w:val="001A1015"/>
    <w:rsid w:val="001A53AA"/>
    <w:rsid w:val="001A5A62"/>
    <w:rsid w:val="001B7FC6"/>
    <w:rsid w:val="001C049B"/>
    <w:rsid w:val="001C30CD"/>
    <w:rsid w:val="001C3FA2"/>
    <w:rsid w:val="001C7771"/>
    <w:rsid w:val="001D2863"/>
    <w:rsid w:val="001D76FF"/>
    <w:rsid w:val="001E09D5"/>
    <w:rsid w:val="001E45F0"/>
    <w:rsid w:val="001F0E23"/>
    <w:rsid w:val="001F29E1"/>
    <w:rsid w:val="0020537B"/>
    <w:rsid w:val="00214E08"/>
    <w:rsid w:val="002169CF"/>
    <w:rsid w:val="00217997"/>
    <w:rsid w:val="00221C1D"/>
    <w:rsid w:val="0023534B"/>
    <w:rsid w:val="00242128"/>
    <w:rsid w:val="0024253A"/>
    <w:rsid w:val="0024327A"/>
    <w:rsid w:val="0024588B"/>
    <w:rsid w:val="002464B0"/>
    <w:rsid w:val="00252BDD"/>
    <w:rsid w:val="0025394F"/>
    <w:rsid w:val="002543F0"/>
    <w:rsid w:val="002612D1"/>
    <w:rsid w:val="00266230"/>
    <w:rsid w:val="002727BE"/>
    <w:rsid w:val="00274151"/>
    <w:rsid w:val="00283601"/>
    <w:rsid w:val="00297CF6"/>
    <w:rsid w:val="002B0ACD"/>
    <w:rsid w:val="002B1A2F"/>
    <w:rsid w:val="002B4B5B"/>
    <w:rsid w:val="002B55AF"/>
    <w:rsid w:val="002B6679"/>
    <w:rsid w:val="002B6A59"/>
    <w:rsid w:val="002C6CDA"/>
    <w:rsid w:val="002D0C42"/>
    <w:rsid w:val="002D2266"/>
    <w:rsid w:val="002D52F2"/>
    <w:rsid w:val="002E234C"/>
    <w:rsid w:val="002E3392"/>
    <w:rsid w:val="002E404A"/>
    <w:rsid w:val="002F5949"/>
    <w:rsid w:val="002F68E8"/>
    <w:rsid w:val="002F729E"/>
    <w:rsid w:val="00326F99"/>
    <w:rsid w:val="00332715"/>
    <w:rsid w:val="0033411C"/>
    <w:rsid w:val="003403DE"/>
    <w:rsid w:val="00346762"/>
    <w:rsid w:val="0034729A"/>
    <w:rsid w:val="00347E19"/>
    <w:rsid w:val="0035001C"/>
    <w:rsid w:val="00352808"/>
    <w:rsid w:val="00355214"/>
    <w:rsid w:val="00355C75"/>
    <w:rsid w:val="00356868"/>
    <w:rsid w:val="0036583C"/>
    <w:rsid w:val="00373CDB"/>
    <w:rsid w:val="00377741"/>
    <w:rsid w:val="00386BE7"/>
    <w:rsid w:val="00387685"/>
    <w:rsid w:val="00391704"/>
    <w:rsid w:val="003B3F32"/>
    <w:rsid w:val="003B75BA"/>
    <w:rsid w:val="003C000A"/>
    <w:rsid w:val="003C3EF4"/>
    <w:rsid w:val="003C5226"/>
    <w:rsid w:val="003C69C8"/>
    <w:rsid w:val="003C79A7"/>
    <w:rsid w:val="003D279A"/>
    <w:rsid w:val="003D738A"/>
    <w:rsid w:val="003E437B"/>
    <w:rsid w:val="003E63DB"/>
    <w:rsid w:val="003E77DD"/>
    <w:rsid w:val="003F05B5"/>
    <w:rsid w:val="003F786F"/>
    <w:rsid w:val="004019DC"/>
    <w:rsid w:val="0040361A"/>
    <w:rsid w:val="004068B2"/>
    <w:rsid w:val="004076A5"/>
    <w:rsid w:val="00414444"/>
    <w:rsid w:val="00420958"/>
    <w:rsid w:val="00432983"/>
    <w:rsid w:val="00462107"/>
    <w:rsid w:val="004626F4"/>
    <w:rsid w:val="0047177B"/>
    <w:rsid w:val="00474317"/>
    <w:rsid w:val="004802A0"/>
    <w:rsid w:val="0048390B"/>
    <w:rsid w:val="00486B15"/>
    <w:rsid w:val="00487443"/>
    <w:rsid w:val="00497E10"/>
    <w:rsid w:val="004A2435"/>
    <w:rsid w:val="004B015D"/>
    <w:rsid w:val="004B4DB1"/>
    <w:rsid w:val="004D0DA1"/>
    <w:rsid w:val="004D15C1"/>
    <w:rsid w:val="004D501D"/>
    <w:rsid w:val="004E143C"/>
    <w:rsid w:val="004E2888"/>
    <w:rsid w:val="004E2BDD"/>
    <w:rsid w:val="004F07B2"/>
    <w:rsid w:val="004F3D3D"/>
    <w:rsid w:val="004F518D"/>
    <w:rsid w:val="00502544"/>
    <w:rsid w:val="00502B01"/>
    <w:rsid w:val="00504BD2"/>
    <w:rsid w:val="00507E3B"/>
    <w:rsid w:val="005148A9"/>
    <w:rsid w:val="00525AAA"/>
    <w:rsid w:val="0052631E"/>
    <w:rsid w:val="00535415"/>
    <w:rsid w:val="005367AF"/>
    <w:rsid w:val="005413F7"/>
    <w:rsid w:val="005418C3"/>
    <w:rsid w:val="00551093"/>
    <w:rsid w:val="005538D9"/>
    <w:rsid w:val="00556A72"/>
    <w:rsid w:val="0055708F"/>
    <w:rsid w:val="00566E41"/>
    <w:rsid w:val="00570915"/>
    <w:rsid w:val="005749B5"/>
    <w:rsid w:val="005765DC"/>
    <w:rsid w:val="00580AE3"/>
    <w:rsid w:val="005845D4"/>
    <w:rsid w:val="00594256"/>
    <w:rsid w:val="00596748"/>
    <w:rsid w:val="005A425C"/>
    <w:rsid w:val="005B0B05"/>
    <w:rsid w:val="005C07CC"/>
    <w:rsid w:val="005C252A"/>
    <w:rsid w:val="005C4818"/>
    <w:rsid w:val="005D4BE2"/>
    <w:rsid w:val="005D5C0F"/>
    <w:rsid w:val="005E3FA3"/>
    <w:rsid w:val="005E6122"/>
    <w:rsid w:val="005F2A38"/>
    <w:rsid w:val="005F42F7"/>
    <w:rsid w:val="005F602E"/>
    <w:rsid w:val="005F77D0"/>
    <w:rsid w:val="0061112B"/>
    <w:rsid w:val="00620F83"/>
    <w:rsid w:val="00621F7E"/>
    <w:rsid w:val="00622F66"/>
    <w:rsid w:val="0062310F"/>
    <w:rsid w:val="00634D15"/>
    <w:rsid w:val="00641F9D"/>
    <w:rsid w:val="006421BC"/>
    <w:rsid w:val="0065013F"/>
    <w:rsid w:val="00650C0E"/>
    <w:rsid w:val="00653872"/>
    <w:rsid w:val="00665B49"/>
    <w:rsid w:val="00667FE4"/>
    <w:rsid w:val="006726CB"/>
    <w:rsid w:val="00672F3D"/>
    <w:rsid w:val="0067505F"/>
    <w:rsid w:val="00685717"/>
    <w:rsid w:val="006916F6"/>
    <w:rsid w:val="00693687"/>
    <w:rsid w:val="00694D51"/>
    <w:rsid w:val="00696511"/>
    <w:rsid w:val="00697829"/>
    <w:rsid w:val="006A265B"/>
    <w:rsid w:val="006B0862"/>
    <w:rsid w:val="006C11B0"/>
    <w:rsid w:val="006C329E"/>
    <w:rsid w:val="006D2F0C"/>
    <w:rsid w:val="006D4D02"/>
    <w:rsid w:val="006E00E2"/>
    <w:rsid w:val="006E0CEA"/>
    <w:rsid w:val="006E0E0A"/>
    <w:rsid w:val="006E1848"/>
    <w:rsid w:val="006E4A95"/>
    <w:rsid w:val="006E62F8"/>
    <w:rsid w:val="006E6D16"/>
    <w:rsid w:val="006E7239"/>
    <w:rsid w:val="007001F0"/>
    <w:rsid w:val="00704DC7"/>
    <w:rsid w:val="007063EA"/>
    <w:rsid w:val="00706628"/>
    <w:rsid w:val="00715B60"/>
    <w:rsid w:val="007165CD"/>
    <w:rsid w:val="00717770"/>
    <w:rsid w:val="00717CDA"/>
    <w:rsid w:val="00732476"/>
    <w:rsid w:val="00735155"/>
    <w:rsid w:val="007441B9"/>
    <w:rsid w:val="007510EF"/>
    <w:rsid w:val="00754A41"/>
    <w:rsid w:val="007571A0"/>
    <w:rsid w:val="0075774B"/>
    <w:rsid w:val="00763D13"/>
    <w:rsid w:val="00764AF0"/>
    <w:rsid w:val="00764E32"/>
    <w:rsid w:val="00770040"/>
    <w:rsid w:val="0077161E"/>
    <w:rsid w:val="00771EE9"/>
    <w:rsid w:val="00772118"/>
    <w:rsid w:val="007766C8"/>
    <w:rsid w:val="0077670D"/>
    <w:rsid w:val="00776F57"/>
    <w:rsid w:val="007776A5"/>
    <w:rsid w:val="00781C62"/>
    <w:rsid w:val="007831C6"/>
    <w:rsid w:val="00783D54"/>
    <w:rsid w:val="00783D67"/>
    <w:rsid w:val="007907B7"/>
    <w:rsid w:val="007A2040"/>
    <w:rsid w:val="007A5838"/>
    <w:rsid w:val="007C3B6A"/>
    <w:rsid w:val="007C5DE8"/>
    <w:rsid w:val="007D02EC"/>
    <w:rsid w:val="007D22D4"/>
    <w:rsid w:val="007D3691"/>
    <w:rsid w:val="007E273D"/>
    <w:rsid w:val="007E54BA"/>
    <w:rsid w:val="007E5C6B"/>
    <w:rsid w:val="007F3800"/>
    <w:rsid w:val="007F49ED"/>
    <w:rsid w:val="007F6185"/>
    <w:rsid w:val="007F61A4"/>
    <w:rsid w:val="007F626D"/>
    <w:rsid w:val="00803DF3"/>
    <w:rsid w:val="00806587"/>
    <w:rsid w:val="00806E50"/>
    <w:rsid w:val="00810366"/>
    <w:rsid w:val="00814DAF"/>
    <w:rsid w:val="00814EB1"/>
    <w:rsid w:val="00815A8B"/>
    <w:rsid w:val="0082036A"/>
    <w:rsid w:val="00824838"/>
    <w:rsid w:val="008300A7"/>
    <w:rsid w:val="008305AC"/>
    <w:rsid w:val="008378A0"/>
    <w:rsid w:val="00837C67"/>
    <w:rsid w:val="00841F40"/>
    <w:rsid w:val="00842DF9"/>
    <w:rsid w:val="008518F8"/>
    <w:rsid w:val="0086063C"/>
    <w:rsid w:val="00861927"/>
    <w:rsid w:val="008664AE"/>
    <w:rsid w:val="00867B0A"/>
    <w:rsid w:val="00873383"/>
    <w:rsid w:val="008837F2"/>
    <w:rsid w:val="00891035"/>
    <w:rsid w:val="00894EE8"/>
    <w:rsid w:val="008A5A30"/>
    <w:rsid w:val="008A7D5D"/>
    <w:rsid w:val="008B0B48"/>
    <w:rsid w:val="008B59B9"/>
    <w:rsid w:val="008C1DCA"/>
    <w:rsid w:val="008D1AD8"/>
    <w:rsid w:val="008D6388"/>
    <w:rsid w:val="008E4E15"/>
    <w:rsid w:val="008F0424"/>
    <w:rsid w:val="008F1227"/>
    <w:rsid w:val="008F25B2"/>
    <w:rsid w:val="008F542D"/>
    <w:rsid w:val="00916A68"/>
    <w:rsid w:val="009170CA"/>
    <w:rsid w:val="00917E8F"/>
    <w:rsid w:val="00920F35"/>
    <w:rsid w:val="009214F7"/>
    <w:rsid w:val="009223AD"/>
    <w:rsid w:val="00926927"/>
    <w:rsid w:val="00932223"/>
    <w:rsid w:val="00944CC8"/>
    <w:rsid w:val="00952958"/>
    <w:rsid w:val="00952F08"/>
    <w:rsid w:val="00953D37"/>
    <w:rsid w:val="009548C6"/>
    <w:rsid w:val="00954FFD"/>
    <w:rsid w:val="00957235"/>
    <w:rsid w:val="00964528"/>
    <w:rsid w:val="009715BA"/>
    <w:rsid w:val="00974401"/>
    <w:rsid w:val="009810AD"/>
    <w:rsid w:val="0099240C"/>
    <w:rsid w:val="00994AEB"/>
    <w:rsid w:val="00997A9F"/>
    <w:rsid w:val="009A1401"/>
    <w:rsid w:val="009A148D"/>
    <w:rsid w:val="009B6DE1"/>
    <w:rsid w:val="009C18CB"/>
    <w:rsid w:val="009D2E91"/>
    <w:rsid w:val="009D30C2"/>
    <w:rsid w:val="009D4DA0"/>
    <w:rsid w:val="009E16C6"/>
    <w:rsid w:val="009E2157"/>
    <w:rsid w:val="009F0C45"/>
    <w:rsid w:val="009F3C8C"/>
    <w:rsid w:val="00A01A80"/>
    <w:rsid w:val="00A03353"/>
    <w:rsid w:val="00A060CB"/>
    <w:rsid w:val="00A119AA"/>
    <w:rsid w:val="00A139E0"/>
    <w:rsid w:val="00A16615"/>
    <w:rsid w:val="00A17F9A"/>
    <w:rsid w:val="00A21AC5"/>
    <w:rsid w:val="00A22203"/>
    <w:rsid w:val="00A24F28"/>
    <w:rsid w:val="00A2540D"/>
    <w:rsid w:val="00A2564D"/>
    <w:rsid w:val="00A25663"/>
    <w:rsid w:val="00A400FC"/>
    <w:rsid w:val="00A41502"/>
    <w:rsid w:val="00A41C46"/>
    <w:rsid w:val="00A45FA6"/>
    <w:rsid w:val="00A60B25"/>
    <w:rsid w:val="00A60FD8"/>
    <w:rsid w:val="00A64FF9"/>
    <w:rsid w:val="00A659B9"/>
    <w:rsid w:val="00A65DA0"/>
    <w:rsid w:val="00A671FB"/>
    <w:rsid w:val="00A70460"/>
    <w:rsid w:val="00A75740"/>
    <w:rsid w:val="00A8210C"/>
    <w:rsid w:val="00A87A84"/>
    <w:rsid w:val="00AA23E8"/>
    <w:rsid w:val="00AB3392"/>
    <w:rsid w:val="00AC4DA5"/>
    <w:rsid w:val="00AD0D0D"/>
    <w:rsid w:val="00AD1D02"/>
    <w:rsid w:val="00AD2249"/>
    <w:rsid w:val="00AD242E"/>
    <w:rsid w:val="00AD481A"/>
    <w:rsid w:val="00AD55EB"/>
    <w:rsid w:val="00AE10D1"/>
    <w:rsid w:val="00AE3F77"/>
    <w:rsid w:val="00AE6D0B"/>
    <w:rsid w:val="00AE7B8F"/>
    <w:rsid w:val="00AF1309"/>
    <w:rsid w:val="00B01E82"/>
    <w:rsid w:val="00B03325"/>
    <w:rsid w:val="00B0529B"/>
    <w:rsid w:val="00B0738A"/>
    <w:rsid w:val="00B07E42"/>
    <w:rsid w:val="00B119E0"/>
    <w:rsid w:val="00B33B14"/>
    <w:rsid w:val="00B36794"/>
    <w:rsid w:val="00B42F17"/>
    <w:rsid w:val="00B4612D"/>
    <w:rsid w:val="00B46DC0"/>
    <w:rsid w:val="00B474B9"/>
    <w:rsid w:val="00B47E12"/>
    <w:rsid w:val="00B6096D"/>
    <w:rsid w:val="00B649A9"/>
    <w:rsid w:val="00B659D0"/>
    <w:rsid w:val="00B66B67"/>
    <w:rsid w:val="00B70218"/>
    <w:rsid w:val="00B72C25"/>
    <w:rsid w:val="00B77771"/>
    <w:rsid w:val="00B86966"/>
    <w:rsid w:val="00BA116A"/>
    <w:rsid w:val="00BA1BFA"/>
    <w:rsid w:val="00BA2292"/>
    <w:rsid w:val="00BA29FE"/>
    <w:rsid w:val="00BA7338"/>
    <w:rsid w:val="00BB034F"/>
    <w:rsid w:val="00BB0F98"/>
    <w:rsid w:val="00BB17DE"/>
    <w:rsid w:val="00BB380F"/>
    <w:rsid w:val="00BB399B"/>
    <w:rsid w:val="00BB59A4"/>
    <w:rsid w:val="00BC08A9"/>
    <w:rsid w:val="00BC216C"/>
    <w:rsid w:val="00BC255C"/>
    <w:rsid w:val="00BD57E0"/>
    <w:rsid w:val="00BE215B"/>
    <w:rsid w:val="00BE4796"/>
    <w:rsid w:val="00BE57B6"/>
    <w:rsid w:val="00BF75E4"/>
    <w:rsid w:val="00C01E60"/>
    <w:rsid w:val="00C02766"/>
    <w:rsid w:val="00C042BA"/>
    <w:rsid w:val="00C079BD"/>
    <w:rsid w:val="00C109C8"/>
    <w:rsid w:val="00C122A2"/>
    <w:rsid w:val="00C2209E"/>
    <w:rsid w:val="00C235C5"/>
    <w:rsid w:val="00C23B90"/>
    <w:rsid w:val="00C2470C"/>
    <w:rsid w:val="00C40828"/>
    <w:rsid w:val="00C4257E"/>
    <w:rsid w:val="00C42E8E"/>
    <w:rsid w:val="00C50CE8"/>
    <w:rsid w:val="00C5556E"/>
    <w:rsid w:val="00C571A4"/>
    <w:rsid w:val="00C61A5F"/>
    <w:rsid w:val="00C646F3"/>
    <w:rsid w:val="00C7006C"/>
    <w:rsid w:val="00C70898"/>
    <w:rsid w:val="00C72D5E"/>
    <w:rsid w:val="00C75860"/>
    <w:rsid w:val="00C75FBF"/>
    <w:rsid w:val="00C76962"/>
    <w:rsid w:val="00C76BDE"/>
    <w:rsid w:val="00C83CAC"/>
    <w:rsid w:val="00C86AF0"/>
    <w:rsid w:val="00C93225"/>
    <w:rsid w:val="00CA0010"/>
    <w:rsid w:val="00CA0DBF"/>
    <w:rsid w:val="00CA2995"/>
    <w:rsid w:val="00CB2DC5"/>
    <w:rsid w:val="00CB47BB"/>
    <w:rsid w:val="00CC2C09"/>
    <w:rsid w:val="00CC449A"/>
    <w:rsid w:val="00CD4426"/>
    <w:rsid w:val="00CD6A53"/>
    <w:rsid w:val="00CD6F58"/>
    <w:rsid w:val="00CE5892"/>
    <w:rsid w:val="00CE685E"/>
    <w:rsid w:val="00CE7BFF"/>
    <w:rsid w:val="00CF2722"/>
    <w:rsid w:val="00CF431C"/>
    <w:rsid w:val="00CF4785"/>
    <w:rsid w:val="00CF63BA"/>
    <w:rsid w:val="00CF7280"/>
    <w:rsid w:val="00D00104"/>
    <w:rsid w:val="00D11C60"/>
    <w:rsid w:val="00D14418"/>
    <w:rsid w:val="00D17AE0"/>
    <w:rsid w:val="00D237E7"/>
    <w:rsid w:val="00D26659"/>
    <w:rsid w:val="00D33483"/>
    <w:rsid w:val="00D37985"/>
    <w:rsid w:val="00D50036"/>
    <w:rsid w:val="00D501AA"/>
    <w:rsid w:val="00D57D03"/>
    <w:rsid w:val="00D628A9"/>
    <w:rsid w:val="00D65FC4"/>
    <w:rsid w:val="00D66A44"/>
    <w:rsid w:val="00D70502"/>
    <w:rsid w:val="00D7435D"/>
    <w:rsid w:val="00D75B27"/>
    <w:rsid w:val="00D818FB"/>
    <w:rsid w:val="00D875D1"/>
    <w:rsid w:val="00D97386"/>
    <w:rsid w:val="00D976C4"/>
    <w:rsid w:val="00DA26EB"/>
    <w:rsid w:val="00DB22B8"/>
    <w:rsid w:val="00DB26E9"/>
    <w:rsid w:val="00DB667E"/>
    <w:rsid w:val="00DD038F"/>
    <w:rsid w:val="00DD0CA2"/>
    <w:rsid w:val="00DE2FE0"/>
    <w:rsid w:val="00DE4A6D"/>
    <w:rsid w:val="00DE5582"/>
    <w:rsid w:val="00DE5A57"/>
    <w:rsid w:val="00DF40C6"/>
    <w:rsid w:val="00E03AF8"/>
    <w:rsid w:val="00E07AFE"/>
    <w:rsid w:val="00E202AD"/>
    <w:rsid w:val="00E223F7"/>
    <w:rsid w:val="00E227B5"/>
    <w:rsid w:val="00E27772"/>
    <w:rsid w:val="00E35542"/>
    <w:rsid w:val="00E3699D"/>
    <w:rsid w:val="00E40F52"/>
    <w:rsid w:val="00E42072"/>
    <w:rsid w:val="00E44582"/>
    <w:rsid w:val="00E4576D"/>
    <w:rsid w:val="00E47504"/>
    <w:rsid w:val="00E605F7"/>
    <w:rsid w:val="00E60F8E"/>
    <w:rsid w:val="00E616EB"/>
    <w:rsid w:val="00E63C58"/>
    <w:rsid w:val="00E66BDF"/>
    <w:rsid w:val="00E7459E"/>
    <w:rsid w:val="00E74791"/>
    <w:rsid w:val="00E76BB0"/>
    <w:rsid w:val="00E905D3"/>
    <w:rsid w:val="00E922C0"/>
    <w:rsid w:val="00E94516"/>
    <w:rsid w:val="00E958DB"/>
    <w:rsid w:val="00EA06AC"/>
    <w:rsid w:val="00EA2088"/>
    <w:rsid w:val="00EA26D8"/>
    <w:rsid w:val="00EB65C1"/>
    <w:rsid w:val="00EB76D0"/>
    <w:rsid w:val="00EB7A36"/>
    <w:rsid w:val="00EC063B"/>
    <w:rsid w:val="00EC1A6D"/>
    <w:rsid w:val="00EC2F86"/>
    <w:rsid w:val="00EC6B4E"/>
    <w:rsid w:val="00EC7369"/>
    <w:rsid w:val="00ED160F"/>
    <w:rsid w:val="00ED41C4"/>
    <w:rsid w:val="00EE4019"/>
    <w:rsid w:val="00EE405A"/>
    <w:rsid w:val="00EE72BD"/>
    <w:rsid w:val="00F0250A"/>
    <w:rsid w:val="00F02C7D"/>
    <w:rsid w:val="00F16BAA"/>
    <w:rsid w:val="00F21B4A"/>
    <w:rsid w:val="00F260E8"/>
    <w:rsid w:val="00F26E45"/>
    <w:rsid w:val="00F27D47"/>
    <w:rsid w:val="00F312CD"/>
    <w:rsid w:val="00F32B83"/>
    <w:rsid w:val="00F33CCD"/>
    <w:rsid w:val="00F3545C"/>
    <w:rsid w:val="00F40927"/>
    <w:rsid w:val="00F43059"/>
    <w:rsid w:val="00F45DA7"/>
    <w:rsid w:val="00F4733E"/>
    <w:rsid w:val="00F55151"/>
    <w:rsid w:val="00F5618F"/>
    <w:rsid w:val="00F619FE"/>
    <w:rsid w:val="00F6222C"/>
    <w:rsid w:val="00F643E2"/>
    <w:rsid w:val="00F70A22"/>
    <w:rsid w:val="00F72B0D"/>
    <w:rsid w:val="00F74030"/>
    <w:rsid w:val="00F818A7"/>
    <w:rsid w:val="00F83817"/>
    <w:rsid w:val="00F83B87"/>
    <w:rsid w:val="00F85FE7"/>
    <w:rsid w:val="00F90429"/>
    <w:rsid w:val="00F94F1A"/>
    <w:rsid w:val="00FA1625"/>
    <w:rsid w:val="00FA6375"/>
    <w:rsid w:val="00FA787E"/>
    <w:rsid w:val="00FB21BE"/>
    <w:rsid w:val="00FC120C"/>
    <w:rsid w:val="00FC4EE4"/>
    <w:rsid w:val="00FC51D7"/>
    <w:rsid w:val="00FD4BF7"/>
    <w:rsid w:val="00FE0EDA"/>
    <w:rsid w:val="00FE124E"/>
    <w:rsid w:val="00FE2247"/>
    <w:rsid w:val="00FE4228"/>
    <w:rsid w:val="00FF1CFA"/>
    <w:rsid w:val="00FF35C8"/>
    <w:rsid w:val="00FF5924"/>
    <w:rsid w:val="00FF5F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36FF"/>
  <w15:chartTrackingRefBased/>
  <w15:docId w15:val="{280C288A-25A9-45A8-8B10-98BE5223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0E"/>
  </w:style>
  <w:style w:type="paragraph" w:styleId="Heading1">
    <w:name w:val="heading 1"/>
    <w:basedOn w:val="Normal"/>
    <w:next w:val="Normal"/>
    <w:link w:val="Heading1Char"/>
    <w:uiPriority w:val="9"/>
    <w:qFormat/>
    <w:rsid w:val="00650C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C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0C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C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C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0C0E"/>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50C0E"/>
    <w:pPr>
      <w:ind w:left="720"/>
      <w:contextualSpacing/>
    </w:pPr>
  </w:style>
  <w:style w:type="character" w:styleId="Hyperlink">
    <w:name w:val="Hyperlink"/>
    <w:basedOn w:val="DefaultParagraphFont"/>
    <w:uiPriority w:val="99"/>
    <w:unhideWhenUsed/>
    <w:rsid w:val="00650C0E"/>
    <w:rPr>
      <w:color w:val="0563C1" w:themeColor="hyperlink"/>
      <w:u w:val="single"/>
    </w:rPr>
  </w:style>
  <w:style w:type="character" w:styleId="Strong">
    <w:name w:val="Strong"/>
    <w:basedOn w:val="DefaultParagraphFont"/>
    <w:uiPriority w:val="22"/>
    <w:qFormat/>
    <w:rsid w:val="00650C0E"/>
    <w:rPr>
      <w:b/>
      <w:bCs/>
    </w:rPr>
  </w:style>
  <w:style w:type="character" w:styleId="Emphasis">
    <w:name w:val="Emphasis"/>
    <w:basedOn w:val="DefaultParagraphFont"/>
    <w:uiPriority w:val="20"/>
    <w:qFormat/>
    <w:rsid w:val="003C79A7"/>
    <w:rPr>
      <w:i/>
      <w:iCs/>
    </w:rPr>
  </w:style>
  <w:style w:type="character" w:customStyle="1" w:styleId="ember-view">
    <w:name w:val="ember-view"/>
    <w:basedOn w:val="DefaultParagraphFont"/>
    <w:rsid w:val="00E76BB0"/>
  </w:style>
  <w:style w:type="character" w:customStyle="1" w:styleId="UnresolvedMention1">
    <w:name w:val="Unresolved Mention1"/>
    <w:basedOn w:val="DefaultParagraphFont"/>
    <w:uiPriority w:val="99"/>
    <w:semiHidden/>
    <w:unhideWhenUsed/>
    <w:rsid w:val="00AD481A"/>
    <w:rPr>
      <w:color w:val="605E5C"/>
      <w:shd w:val="clear" w:color="auto" w:fill="E1DFDD"/>
    </w:rPr>
  </w:style>
  <w:style w:type="character" w:styleId="FollowedHyperlink">
    <w:name w:val="FollowedHyperlink"/>
    <w:basedOn w:val="DefaultParagraphFont"/>
    <w:uiPriority w:val="99"/>
    <w:semiHidden/>
    <w:unhideWhenUsed/>
    <w:rsid w:val="00AD481A"/>
    <w:rPr>
      <w:color w:val="954F72" w:themeColor="followedHyperlink"/>
      <w:u w:val="single"/>
    </w:rPr>
  </w:style>
  <w:style w:type="character" w:styleId="CommentReference">
    <w:name w:val="annotation reference"/>
    <w:basedOn w:val="DefaultParagraphFont"/>
    <w:uiPriority w:val="99"/>
    <w:semiHidden/>
    <w:unhideWhenUsed/>
    <w:rsid w:val="00EA06AC"/>
    <w:rPr>
      <w:sz w:val="16"/>
      <w:szCs w:val="16"/>
    </w:rPr>
  </w:style>
  <w:style w:type="paragraph" w:styleId="CommentText">
    <w:name w:val="annotation text"/>
    <w:basedOn w:val="Normal"/>
    <w:link w:val="CommentTextChar"/>
    <w:uiPriority w:val="99"/>
    <w:semiHidden/>
    <w:unhideWhenUsed/>
    <w:rsid w:val="00EA06AC"/>
    <w:pPr>
      <w:spacing w:line="240" w:lineRule="auto"/>
    </w:pPr>
    <w:rPr>
      <w:sz w:val="20"/>
      <w:szCs w:val="20"/>
    </w:rPr>
  </w:style>
  <w:style w:type="character" w:customStyle="1" w:styleId="CommentTextChar">
    <w:name w:val="Comment Text Char"/>
    <w:basedOn w:val="DefaultParagraphFont"/>
    <w:link w:val="CommentText"/>
    <w:uiPriority w:val="99"/>
    <w:semiHidden/>
    <w:rsid w:val="00EA06AC"/>
    <w:rPr>
      <w:sz w:val="20"/>
      <w:szCs w:val="20"/>
    </w:rPr>
  </w:style>
  <w:style w:type="paragraph" w:styleId="CommentSubject">
    <w:name w:val="annotation subject"/>
    <w:basedOn w:val="CommentText"/>
    <w:next w:val="CommentText"/>
    <w:link w:val="CommentSubjectChar"/>
    <w:uiPriority w:val="99"/>
    <w:semiHidden/>
    <w:unhideWhenUsed/>
    <w:rsid w:val="00EA06AC"/>
    <w:rPr>
      <w:b/>
      <w:bCs/>
    </w:rPr>
  </w:style>
  <w:style w:type="character" w:customStyle="1" w:styleId="CommentSubjectChar">
    <w:name w:val="Comment Subject Char"/>
    <w:basedOn w:val="CommentTextChar"/>
    <w:link w:val="CommentSubject"/>
    <w:uiPriority w:val="99"/>
    <w:semiHidden/>
    <w:rsid w:val="00EA06AC"/>
    <w:rPr>
      <w:b/>
      <w:bCs/>
      <w:sz w:val="20"/>
      <w:szCs w:val="20"/>
    </w:rPr>
  </w:style>
  <w:style w:type="paragraph" w:styleId="BalloonText">
    <w:name w:val="Balloon Text"/>
    <w:basedOn w:val="Normal"/>
    <w:link w:val="BalloonTextChar"/>
    <w:uiPriority w:val="99"/>
    <w:semiHidden/>
    <w:unhideWhenUsed/>
    <w:rsid w:val="00EA0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6AC"/>
    <w:rPr>
      <w:rFonts w:ascii="Segoe UI" w:hAnsi="Segoe UI" w:cs="Segoe UI"/>
      <w:sz w:val="18"/>
      <w:szCs w:val="18"/>
    </w:rPr>
  </w:style>
  <w:style w:type="character" w:customStyle="1" w:styleId="UnresolvedMention2">
    <w:name w:val="Unresolved Mention2"/>
    <w:basedOn w:val="DefaultParagraphFont"/>
    <w:uiPriority w:val="99"/>
    <w:semiHidden/>
    <w:unhideWhenUsed/>
    <w:rsid w:val="00CC2C09"/>
    <w:rPr>
      <w:color w:val="605E5C"/>
      <w:shd w:val="clear" w:color="auto" w:fill="E1DFDD"/>
    </w:rPr>
  </w:style>
  <w:style w:type="paragraph" w:styleId="Revision">
    <w:name w:val="Revision"/>
    <w:hidden/>
    <w:uiPriority w:val="99"/>
    <w:semiHidden/>
    <w:rsid w:val="006421BC"/>
    <w:pPr>
      <w:spacing w:after="0" w:line="240" w:lineRule="auto"/>
    </w:pPr>
  </w:style>
  <w:style w:type="paragraph" w:styleId="Header">
    <w:name w:val="header"/>
    <w:basedOn w:val="Normal"/>
    <w:link w:val="HeaderChar"/>
    <w:uiPriority w:val="99"/>
    <w:unhideWhenUsed/>
    <w:rsid w:val="0051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A9"/>
  </w:style>
  <w:style w:type="paragraph" w:styleId="Footer">
    <w:name w:val="footer"/>
    <w:basedOn w:val="Normal"/>
    <w:link w:val="FooterChar"/>
    <w:uiPriority w:val="99"/>
    <w:unhideWhenUsed/>
    <w:rsid w:val="00514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A9"/>
  </w:style>
  <w:style w:type="character" w:customStyle="1" w:styleId="UnresolvedMention3">
    <w:name w:val="Unresolved Mention3"/>
    <w:basedOn w:val="DefaultParagraphFont"/>
    <w:uiPriority w:val="99"/>
    <w:semiHidden/>
    <w:unhideWhenUsed/>
    <w:rsid w:val="00474317"/>
    <w:rPr>
      <w:color w:val="605E5C"/>
      <w:shd w:val="clear" w:color="auto" w:fill="E1DFDD"/>
    </w:rPr>
  </w:style>
  <w:style w:type="character" w:customStyle="1" w:styleId="A5">
    <w:name w:val="A5"/>
    <w:uiPriority w:val="99"/>
    <w:rsid w:val="00806E50"/>
    <w:rPr>
      <w:rFonts w:cs="Proxima Nova"/>
      <w:color w:val="221E1F"/>
      <w:sz w:val="20"/>
      <w:szCs w:val="20"/>
    </w:rPr>
  </w:style>
  <w:style w:type="character" w:customStyle="1" w:styleId="UnresolvedMention4">
    <w:name w:val="Unresolved Mention4"/>
    <w:basedOn w:val="DefaultParagraphFont"/>
    <w:uiPriority w:val="99"/>
    <w:semiHidden/>
    <w:unhideWhenUsed/>
    <w:rsid w:val="00C0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9039">
      <w:bodyDiv w:val="1"/>
      <w:marLeft w:val="0"/>
      <w:marRight w:val="0"/>
      <w:marTop w:val="0"/>
      <w:marBottom w:val="0"/>
      <w:divBdr>
        <w:top w:val="none" w:sz="0" w:space="0" w:color="auto"/>
        <w:left w:val="none" w:sz="0" w:space="0" w:color="auto"/>
        <w:bottom w:val="none" w:sz="0" w:space="0" w:color="auto"/>
        <w:right w:val="none" w:sz="0" w:space="0" w:color="auto"/>
      </w:divBdr>
    </w:div>
    <w:div w:id="143655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rlSokLmYj4KAWSKEySlLg" TargetMode="External"/><Relationship Id="rId13" Type="http://schemas.openxmlformats.org/officeDocument/2006/relationships/hyperlink" Target="https://transet.lsu.edu/research-in-progress/" TargetMode="External"/><Relationship Id="rId18" Type="http://schemas.openxmlformats.org/officeDocument/2006/relationships/hyperlink" Target="https://www.youtube.com/channel/UCorlSokLmYj4KAWSKEySlL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ranset.lsu.edu/webinars/" TargetMode="External"/><Relationship Id="rId7" Type="http://schemas.openxmlformats.org/officeDocument/2006/relationships/endnotes" Target="endnotes.xml"/><Relationship Id="rId12" Type="http://schemas.openxmlformats.org/officeDocument/2006/relationships/hyperlink" Target="https://transet.lsu.edu/subscribe/" TargetMode="External"/><Relationship Id="rId17" Type="http://schemas.openxmlformats.org/officeDocument/2006/relationships/hyperlink" Target="https://transet.lsu.edu/subscribe/" TargetMode="External"/><Relationship Id="rId25" Type="http://schemas.openxmlformats.org/officeDocument/2006/relationships/hyperlink" Target="https://lnkd.in/emeNHGU" TargetMode="External"/><Relationship Id="rId2" Type="http://schemas.openxmlformats.org/officeDocument/2006/relationships/numbering" Target="numbering.xml"/><Relationship Id="rId16" Type="http://schemas.openxmlformats.org/officeDocument/2006/relationships/hyperlink" Target="https://transet.lsu.edu/" TargetMode="External"/><Relationship Id="rId20" Type="http://schemas.openxmlformats.org/officeDocument/2006/relationships/hyperlink" Target="https://www.youtube.com/channel/UCorlSokLmYj4KAWSKEySlL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utclsu" TargetMode="External"/><Relationship Id="rId24" Type="http://schemas.openxmlformats.org/officeDocument/2006/relationships/hyperlink" Target="https://transet.lsu.edu/stem-resources/"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twitter.com/utclsu" TargetMode="External"/><Relationship Id="rId23" Type="http://schemas.openxmlformats.org/officeDocument/2006/relationships/hyperlink" Target="https://www.djiairworks.us/2020/agenda/session/278815" TargetMode="External"/><Relationship Id="rId10" Type="http://schemas.openxmlformats.org/officeDocument/2006/relationships/hyperlink" Target="https://www.linkedin.com/company/tran-set/" TargetMode="External"/><Relationship Id="rId19" Type="http://schemas.openxmlformats.org/officeDocument/2006/relationships/hyperlink" Target="https://transet.lsu.edu/"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transet.lsu.edu/webinars/" TargetMode="External"/><Relationship Id="rId14" Type="http://schemas.openxmlformats.org/officeDocument/2006/relationships/hyperlink" Target="https://www.linkedin.com/company/tran-set/" TargetMode="External"/><Relationship Id="rId22" Type="http://schemas.openxmlformats.org/officeDocument/2006/relationships/hyperlink" Target="https://www.expouav.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7F482-8F89-4FEB-B7C3-8557EDA62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7081</TotalTime>
  <Pages>9</Pages>
  <Words>3897</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Devpallav Pal</dc:creator>
  <cp:keywords/>
  <dc:description/>
  <cp:lastModifiedBy>Momen R Mousa</cp:lastModifiedBy>
  <cp:revision>580</cp:revision>
  <dcterms:created xsi:type="dcterms:W3CDTF">2020-02-27T18:54:00Z</dcterms:created>
  <dcterms:modified xsi:type="dcterms:W3CDTF">2020-08-24T22:17:00Z</dcterms:modified>
</cp:coreProperties>
</file>