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04378" w14:textId="0D27FB46" w:rsidR="00E97AB5" w:rsidRDefault="007D3BD2" w:rsidP="007D3BD2">
      <w:pPr>
        <w:pStyle w:val="Title"/>
      </w:pPr>
      <w:r>
        <w:t>Issue 8: Spring 2019</w:t>
      </w:r>
    </w:p>
    <w:p w14:paraId="33B8E319" w14:textId="5E4D73A1" w:rsidR="004662EC" w:rsidRDefault="00E97AB5" w:rsidP="00133197">
      <w:pPr>
        <w:pStyle w:val="Heading1"/>
      </w:pPr>
      <w:r w:rsidRPr="00E768C8">
        <w:t>Letter from the Directo</w:t>
      </w:r>
      <w:r w:rsidR="004662EC" w:rsidRPr="00E768C8">
        <w:t>r</w:t>
      </w:r>
    </w:p>
    <w:p w14:paraId="65BD1E8A" w14:textId="36A345CE" w:rsidR="00C733D6" w:rsidRPr="00DB1F30" w:rsidRDefault="00370E56" w:rsidP="00C733D6">
      <w:r w:rsidRPr="00DB1F30">
        <w:t xml:space="preserve">Wishing You </w:t>
      </w:r>
      <w:r w:rsidR="00C83170" w:rsidRPr="00DB1F30">
        <w:t>All a Wonderful</w:t>
      </w:r>
      <w:r w:rsidR="009F35BF" w:rsidRPr="00DB1F30">
        <w:t xml:space="preserve"> Autumn</w:t>
      </w:r>
      <w:r w:rsidRPr="00DB1F30">
        <w:t>!</w:t>
      </w:r>
    </w:p>
    <w:p w14:paraId="203F827A" w14:textId="29F46D59" w:rsidR="008D3573" w:rsidRPr="00DB1F30" w:rsidRDefault="00E768C8" w:rsidP="001472BD">
      <w:pPr>
        <w:autoSpaceDE w:val="0"/>
        <w:autoSpaceDN w:val="0"/>
        <w:adjustRightInd w:val="0"/>
        <w:spacing w:after="0" w:line="240" w:lineRule="auto"/>
        <w:jc w:val="both"/>
      </w:pPr>
      <w:r w:rsidRPr="00DB1F30">
        <w:t xml:space="preserve">I </w:t>
      </w:r>
      <w:r w:rsidR="008D3573" w:rsidRPr="00DB1F30">
        <w:t>am excited to report Tran-</w:t>
      </w:r>
      <w:proofErr w:type="gramStart"/>
      <w:r w:rsidR="008D3573" w:rsidRPr="00DB1F30">
        <w:t>SET’s</w:t>
      </w:r>
      <w:proofErr w:type="gramEnd"/>
      <w:r w:rsidR="008D3573" w:rsidRPr="00DB1F30">
        <w:t xml:space="preserve"> continued progress. We are finalizing arrangements for our 2020 Tran-SET Conference to </w:t>
      </w:r>
      <w:proofErr w:type="gramStart"/>
      <w:r w:rsidR="008D3573" w:rsidRPr="00DB1F30">
        <w:t>be held</w:t>
      </w:r>
      <w:proofErr w:type="gramEnd"/>
      <w:r w:rsidR="008D3573" w:rsidRPr="00DB1F30">
        <w:t xml:space="preserve"> in Albuquerque, NM on April 2-3, 2020. The Conference </w:t>
      </w:r>
      <w:proofErr w:type="gramStart"/>
      <w:r w:rsidR="008D3573" w:rsidRPr="00DB1F30">
        <w:t>is co-sponsored by the ASCE Construction Institute and hosted by the University of New Mexico and New Mexico State University</w:t>
      </w:r>
      <w:proofErr w:type="gramEnd"/>
      <w:r w:rsidR="008D3573" w:rsidRPr="00DB1F30">
        <w:t>. Registration for the Conference will open November 18, 2019, and most importantly, we have extended the due to submit abstracts for presentation and publication to October 1, 2019. The Conference is a great opportunity to learn how Tran-SET sponsored research is solving regional transportation needs and to network, collaborate, and engage with professionals in a wide-range of transportation fields. For more infor</w:t>
      </w:r>
      <w:r w:rsidRPr="00DB1F30">
        <w:t xml:space="preserve">mation, </w:t>
      </w:r>
      <w:r w:rsidR="008D3573" w:rsidRPr="00DB1F30">
        <w:t xml:space="preserve">please visit the Conference </w:t>
      </w:r>
      <w:hyperlink r:id="rId6" w:history="1">
        <w:r w:rsidR="008D3573" w:rsidRPr="00DB1F30">
          <w:rPr>
            <w:rStyle w:val="Hyperlink"/>
          </w:rPr>
          <w:t>website</w:t>
        </w:r>
      </w:hyperlink>
      <w:r w:rsidR="008D3573" w:rsidRPr="00DB1F30">
        <w:t>.</w:t>
      </w:r>
    </w:p>
    <w:p w14:paraId="443AC81C" w14:textId="1E1BA866" w:rsidR="008D3573" w:rsidRPr="00DB1F30" w:rsidRDefault="008D3573" w:rsidP="001472BD">
      <w:pPr>
        <w:autoSpaceDE w:val="0"/>
        <w:autoSpaceDN w:val="0"/>
        <w:adjustRightInd w:val="0"/>
        <w:spacing w:after="0" w:line="240" w:lineRule="auto"/>
        <w:jc w:val="both"/>
      </w:pPr>
    </w:p>
    <w:p w14:paraId="26181CCF" w14:textId="538B52E0" w:rsidR="008D3573" w:rsidRPr="00DB1F30" w:rsidRDefault="008D3573" w:rsidP="001472BD">
      <w:pPr>
        <w:autoSpaceDE w:val="0"/>
        <w:autoSpaceDN w:val="0"/>
        <w:adjustRightInd w:val="0"/>
        <w:spacing w:after="0" w:line="240" w:lineRule="auto"/>
        <w:jc w:val="both"/>
      </w:pPr>
      <w:r w:rsidRPr="00DB1F30">
        <w:t xml:space="preserve">Tran-SET has finalized selection and award of its third-cycle projects. In total, 33 research projects </w:t>
      </w:r>
      <w:proofErr w:type="gramStart"/>
      <w:r w:rsidRPr="00DB1F30">
        <w:t>were awarded and started on August 15, 2019</w:t>
      </w:r>
      <w:proofErr w:type="gramEnd"/>
      <w:r w:rsidRPr="00DB1F30">
        <w:t xml:space="preserve">. If interested in learning more about the projects, two-page fact sheets have been developed for each project and are available on Tran-SET’s </w:t>
      </w:r>
      <w:hyperlink r:id="rId7" w:history="1">
        <w:r w:rsidRPr="00DB1F30">
          <w:rPr>
            <w:rStyle w:val="Hyperlink"/>
          </w:rPr>
          <w:t>website</w:t>
        </w:r>
      </w:hyperlink>
      <w:r w:rsidRPr="00DB1F30">
        <w:t>.</w:t>
      </w:r>
      <w:r w:rsidR="006E3056" w:rsidRPr="00DB1F30">
        <w:t xml:space="preserve"> Call for problem statements for our fourth-cycle of funding has closed, and Tran-SET received nearly 100 problem statements! This shows the </w:t>
      </w:r>
      <w:r w:rsidR="00984B8E" w:rsidRPr="00DB1F30">
        <w:t>growing interest in our research program!</w:t>
      </w:r>
    </w:p>
    <w:p w14:paraId="22F75091" w14:textId="04DA8174" w:rsidR="00984B8E" w:rsidRPr="00DB1F30" w:rsidRDefault="00984B8E" w:rsidP="001472BD">
      <w:pPr>
        <w:autoSpaceDE w:val="0"/>
        <w:autoSpaceDN w:val="0"/>
        <w:adjustRightInd w:val="0"/>
        <w:spacing w:after="0" w:line="240" w:lineRule="auto"/>
        <w:jc w:val="both"/>
      </w:pPr>
    </w:p>
    <w:p w14:paraId="629440E9" w14:textId="5A7A53D7" w:rsidR="002D62FA" w:rsidRPr="00DB1F30" w:rsidRDefault="00984B8E" w:rsidP="001472BD">
      <w:pPr>
        <w:autoSpaceDE w:val="0"/>
        <w:autoSpaceDN w:val="0"/>
        <w:adjustRightInd w:val="0"/>
        <w:spacing w:after="0" w:line="240" w:lineRule="auto"/>
        <w:jc w:val="both"/>
      </w:pPr>
      <w:r w:rsidRPr="00DB1F30">
        <w:t xml:space="preserve">Finally, we are currently </w:t>
      </w:r>
      <w:r w:rsidR="00E768C8" w:rsidRPr="00DB1F30">
        <w:t>preparing</w:t>
      </w:r>
      <w:r w:rsidRPr="00DB1F30">
        <w:t xml:space="preserve"> the research reports and corresponding datasets for our second-cycle projects</w:t>
      </w:r>
      <w:r w:rsidR="002D62FA" w:rsidRPr="00DB1F30">
        <w:t xml:space="preserve">. Please expect these to be </w:t>
      </w:r>
      <w:proofErr w:type="gramStart"/>
      <w:r w:rsidR="00E768C8" w:rsidRPr="00DB1F30">
        <w:t>finalized</w:t>
      </w:r>
      <w:proofErr w:type="gramEnd"/>
      <w:r w:rsidR="00E768C8" w:rsidRPr="00DB1F30">
        <w:t xml:space="preserve">, publicly posted, and </w:t>
      </w:r>
      <w:r w:rsidR="002D62FA" w:rsidRPr="00DB1F30">
        <w:t>disseminated by the end of October. Please “stay tuned”!</w:t>
      </w:r>
    </w:p>
    <w:p w14:paraId="5FE43A44" w14:textId="77777777" w:rsidR="002D62FA" w:rsidRPr="00DB1F30" w:rsidRDefault="002D62FA" w:rsidP="001472BD">
      <w:pPr>
        <w:autoSpaceDE w:val="0"/>
        <w:autoSpaceDN w:val="0"/>
        <w:adjustRightInd w:val="0"/>
        <w:spacing w:after="0" w:line="240" w:lineRule="auto"/>
        <w:jc w:val="both"/>
      </w:pPr>
    </w:p>
    <w:p w14:paraId="74C836AF" w14:textId="77777777" w:rsidR="00E768C8" w:rsidRPr="00DB1F30" w:rsidRDefault="00E768C8" w:rsidP="00E768C8">
      <w:pPr>
        <w:jc w:val="both"/>
      </w:pPr>
      <w:r w:rsidRPr="00DB1F30">
        <w:t xml:space="preserve">I invite you to </w:t>
      </w:r>
      <w:proofErr w:type="gramStart"/>
      <w:r w:rsidRPr="00DB1F30">
        <w:t>read through</w:t>
      </w:r>
      <w:proofErr w:type="gramEnd"/>
      <w:r w:rsidRPr="00DB1F30">
        <w:t xml:space="preserve"> our Fall 2019 newsletter and learn more about our other research, technology transfer, educational, and workforce development activities. </w:t>
      </w:r>
    </w:p>
    <w:p w14:paraId="5300A5E1" w14:textId="0EDBCB42" w:rsidR="00B62C4A" w:rsidRPr="00DB1F30" w:rsidRDefault="00C84B15" w:rsidP="00F07B99">
      <w:pPr>
        <w:jc w:val="both"/>
      </w:pPr>
      <w:r w:rsidRPr="00DB1F30">
        <w:t xml:space="preserve">If you </w:t>
      </w:r>
      <w:proofErr w:type="gramStart"/>
      <w:r w:rsidRPr="00DB1F30">
        <w:t>haven’t</w:t>
      </w:r>
      <w:proofErr w:type="gramEnd"/>
      <w:r w:rsidRPr="00DB1F30">
        <w:t xml:space="preserve"> done </w:t>
      </w:r>
      <w:r w:rsidR="00013728" w:rsidRPr="00DB1F30">
        <w:t xml:space="preserve">so </w:t>
      </w:r>
      <w:r w:rsidRPr="00DB1F30">
        <w:t xml:space="preserve">already, </w:t>
      </w:r>
      <w:r w:rsidR="00C733D6" w:rsidRPr="00DB1F30">
        <w:t xml:space="preserve">I </w:t>
      </w:r>
      <w:r w:rsidR="00B62C4A" w:rsidRPr="00DB1F30">
        <w:t>highly encoura</w:t>
      </w:r>
      <w:r w:rsidR="00C733D6" w:rsidRPr="00DB1F30">
        <w:t>ge everyone</w:t>
      </w:r>
      <w:r w:rsidR="00370E56" w:rsidRPr="00DB1F30">
        <w:t xml:space="preserve"> to follow us on </w:t>
      </w:r>
      <w:hyperlink r:id="rId8" w:history="1">
        <w:r w:rsidR="00E9511A" w:rsidRPr="00E9511A">
          <w:rPr>
            <w:rStyle w:val="Hyperlink"/>
          </w:rPr>
          <w:t>LinkedIn</w:t>
        </w:r>
      </w:hyperlink>
      <w:r w:rsidR="00370E56" w:rsidRPr="00DB1F30">
        <w:t xml:space="preserve"> and</w:t>
      </w:r>
      <w:r w:rsidR="00E9511A">
        <w:t xml:space="preserve"> </w:t>
      </w:r>
      <w:hyperlink r:id="rId9" w:history="1">
        <w:r w:rsidR="00E9511A" w:rsidRPr="00E9511A">
          <w:rPr>
            <w:rStyle w:val="Hyperlink"/>
          </w:rPr>
          <w:t>Twitter</w:t>
        </w:r>
      </w:hyperlink>
      <w:r w:rsidR="00370E56" w:rsidRPr="00DB1F30">
        <w:t>. You may als</w:t>
      </w:r>
      <w:r w:rsidR="00E9511A">
        <w:t xml:space="preserve">o subscribe to our mailing list </w:t>
      </w:r>
      <w:hyperlink r:id="rId10" w:history="1">
        <w:r w:rsidR="00E9511A" w:rsidRPr="00E9511A">
          <w:rPr>
            <w:rStyle w:val="Hyperlink"/>
          </w:rPr>
          <w:t>here</w:t>
        </w:r>
      </w:hyperlink>
      <w:r w:rsidR="00E9511A">
        <w:t>.</w:t>
      </w:r>
    </w:p>
    <w:p w14:paraId="7D617DC7" w14:textId="7151352E" w:rsidR="00B62C4A" w:rsidRDefault="00B62C4A" w:rsidP="00B62C4A">
      <w:pPr>
        <w:jc w:val="both"/>
        <w:rPr>
          <w:b/>
          <w:bCs/>
        </w:rPr>
      </w:pPr>
      <w:r w:rsidRPr="00013728">
        <w:rPr>
          <w:b/>
          <w:bCs/>
        </w:rPr>
        <w:t>Enjoy!</w:t>
      </w:r>
    </w:p>
    <w:p w14:paraId="37F912E2" w14:textId="405AAF1D" w:rsidR="00A36F55" w:rsidRPr="00A13066" w:rsidRDefault="00A36F55" w:rsidP="00133197">
      <w:pPr>
        <w:pStyle w:val="Heading1"/>
      </w:pPr>
      <w:r w:rsidRPr="00A13066">
        <w:t>Research Program Updates</w:t>
      </w:r>
    </w:p>
    <w:p w14:paraId="14F400B2" w14:textId="767F4B4A" w:rsidR="00D310FF" w:rsidRPr="00A13066" w:rsidRDefault="00D310FF" w:rsidP="00133197">
      <w:pPr>
        <w:pStyle w:val="Heading2"/>
      </w:pPr>
      <w:r w:rsidRPr="00A13066">
        <w:t>First-Cycle Research Reports and Datasets</w:t>
      </w:r>
      <w:r w:rsidR="003A7C00" w:rsidRPr="00A13066">
        <w:t xml:space="preserve"> Now 508 Complaint</w:t>
      </w:r>
    </w:p>
    <w:p w14:paraId="0B2ACC10" w14:textId="74C233C3" w:rsidR="00D310FF" w:rsidRDefault="00D310FF" w:rsidP="00D310FF">
      <w:pPr>
        <w:jc w:val="both"/>
      </w:pPr>
      <w:r>
        <w:t>Tran-SET has been working diligently to ensure all of our public facing content is 508 compliant and accessible to those with disabilities. Tran-SET has revised</w:t>
      </w:r>
      <w:r w:rsidR="003A7C00">
        <w:t xml:space="preserve"> the following to be 508 compliant: </w:t>
      </w:r>
      <w:r>
        <w:t xml:space="preserve">30 first-cycle final reports and datasets (previously finalized Dec. 2018), 225 </w:t>
      </w:r>
      <w:r w:rsidR="003A7C00">
        <w:t xml:space="preserve">documents on Tran-SET’s </w:t>
      </w:r>
      <w:hyperlink r:id="rId11" w:history="1">
        <w:r w:rsidR="003A7C00" w:rsidRPr="003A7C00">
          <w:rPr>
            <w:rStyle w:val="Hyperlink"/>
          </w:rPr>
          <w:t>website</w:t>
        </w:r>
      </w:hyperlink>
      <w:r w:rsidR="003A7C00">
        <w:t>, and over 8 hours of video content</w:t>
      </w:r>
      <w:r w:rsidR="001E4E40">
        <w:t xml:space="preserve"> (captioned)</w:t>
      </w:r>
      <w:r w:rsidR="003A7C00">
        <w:t xml:space="preserve">. </w:t>
      </w:r>
      <w:r>
        <w:t xml:space="preserve">Tran-SET </w:t>
      </w:r>
      <w:r w:rsidR="003A7C00">
        <w:t xml:space="preserve">has </w:t>
      </w:r>
      <w:r>
        <w:t xml:space="preserve">also created its own accessibility </w:t>
      </w:r>
      <w:r w:rsidR="003A7C00">
        <w:t xml:space="preserve">guide to ensure future final reports and datasets are accessible. First-cycle research reports and corresponding datasets are available through Tran-SET’s </w:t>
      </w:r>
      <w:hyperlink r:id="rId12" w:history="1">
        <w:r w:rsidR="003A7C00" w:rsidRPr="003A7C00">
          <w:rPr>
            <w:rStyle w:val="Hyperlink"/>
          </w:rPr>
          <w:t>website</w:t>
        </w:r>
      </w:hyperlink>
      <w:r w:rsidR="003A7C00">
        <w:t xml:space="preserve"> or directly at </w:t>
      </w:r>
      <w:hyperlink r:id="rId13" w:history="1">
        <w:r w:rsidR="003A7C00" w:rsidRPr="003A7C00">
          <w:rPr>
            <w:rStyle w:val="Hyperlink"/>
          </w:rPr>
          <w:t>LSU Digital Commons</w:t>
        </w:r>
      </w:hyperlink>
      <w:r w:rsidR="003A7C00">
        <w:t>.</w:t>
      </w:r>
    </w:p>
    <w:p w14:paraId="0D0CFB8D" w14:textId="6FEEE048" w:rsidR="00D310FF" w:rsidRPr="00A13066" w:rsidRDefault="00D310FF" w:rsidP="00133197">
      <w:pPr>
        <w:pStyle w:val="Heading2"/>
      </w:pPr>
      <w:r w:rsidRPr="00A13066">
        <w:t>Second-Cycle Research Reports and Datasets</w:t>
      </w:r>
      <w:r w:rsidR="003A7C00" w:rsidRPr="00A13066">
        <w:t xml:space="preserve"> </w:t>
      </w:r>
      <w:r w:rsidR="008A2BA8" w:rsidRPr="00A13066">
        <w:t>Almost Finalized</w:t>
      </w:r>
    </w:p>
    <w:p w14:paraId="27E32A8B" w14:textId="5E40526B" w:rsidR="008A2BA8" w:rsidRDefault="009E2858">
      <w:pPr>
        <w:jc w:val="both"/>
      </w:pPr>
      <w:r>
        <w:t xml:space="preserve">Tran-SET’s second-cycle projects ended their technical phase March 2019, completed their </w:t>
      </w:r>
      <w:r w:rsidR="001E4E40">
        <w:t xml:space="preserve">draft </w:t>
      </w:r>
      <w:r>
        <w:t>research reports</w:t>
      </w:r>
      <w:r w:rsidR="001E4E40">
        <w:t xml:space="preserve">, </w:t>
      </w:r>
      <w:r w:rsidR="008A2BA8">
        <w:t xml:space="preserve">and </w:t>
      </w:r>
      <w:r w:rsidR="001E4E40">
        <w:t xml:space="preserve">had these reports </w:t>
      </w:r>
      <w:r>
        <w:t>review</w:t>
      </w:r>
      <w:r w:rsidR="001E4E40">
        <w:t>ed</w:t>
      </w:r>
      <w:r>
        <w:t xml:space="preserve"> </w:t>
      </w:r>
      <w:r w:rsidR="001E4E40">
        <w:t>by each project’s</w:t>
      </w:r>
      <w:r>
        <w:t xml:space="preserve"> Project Review </w:t>
      </w:r>
      <w:r w:rsidR="008A2BA8">
        <w:t>Committee</w:t>
      </w:r>
      <w:r>
        <w:t xml:space="preserve"> (PRC)</w:t>
      </w:r>
      <w:r w:rsidR="008A2BA8">
        <w:t xml:space="preserve">. Currently, Tran-SET has finalized 18 research reports (while the remaining 17 reports are being revised by their respective research teams). Tran-SET expects to finalize and publicly post all second-cycle reports and datasets by the end of October. They will be posted to Tran-SET’s </w:t>
      </w:r>
      <w:hyperlink r:id="rId14" w:history="1">
        <w:r w:rsidR="008A2BA8" w:rsidRPr="003A7C00">
          <w:rPr>
            <w:rStyle w:val="Hyperlink"/>
          </w:rPr>
          <w:t>website</w:t>
        </w:r>
      </w:hyperlink>
      <w:r w:rsidR="008A2BA8">
        <w:t xml:space="preserve"> and archived on </w:t>
      </w:r>
      <w:hyperlink r:id="rId15" w:history="1">
        <w:r w:rsidR="008A2BA8" w:rsidRPr="003A7C00">
          <w:rPr>
            <w:rStyle w:val="Hyperlink"/>
          </w:rPr>
          <w:t>LSU Digital Commons</w:t>
        </w:r>
      </w:hyperlink>
      <w:r w:rsidR="008A2BA8">
        <w:t xml:space="preserve">. Please “stay tuned” as Tran-SET will disseminate these reports when available. Don’t miss a report by subscribe to our mailing list </w:t>
      </w:r>
      <w:hyperlink r:id="rId16" w:history="1">
        <w:r w:rsidR="008A2BA8" w:rsidRPr="008A2BA8">
          <w:rPr>
            <w:rStyle w:val="Hyperlink"/>
          </w:rPr>
          <w:t>here</w:t>
        </w:r>
      </w:hyperlink>
      <w:r w:rsidR="008A2BA8">
        <w:t>!</w:t>
      </w:r>
    </w:p>
    <w:p w14:paraId="6FF9CAD3" w14:textId="77777777" w:rsidR="00D310FF" w:rsidRPr="00A13066" w:rsidRDefault="00D310FF" w:rsidP="00133197">
      <w:pPr>
        <w:pStyle w:val="Heading2"/>
      </w:pPr>
      <w:r w:rsidRPr="00A13066">
        <w:t>Award of Third-Cycle Projects</w:t>
      </w:r>
    </w:p>
    <w:p w14:paraId="5CE6E2CF" w14:textId="0F771A98" w:rsidR="00D310FF" w:rsidRDefault="00D310FF" w:rsidP="00D310FF">
      <w:pPr>
        <w:jc w:val="both"/>
      </w:pPr>
      <w:r>
        <w:t>Tran-SET has finalized selection and award of its third-cycle projects. In total, 33 research projects were awarded and started on August 15, 2019. The projects totaled $4.50 M</w:t>
      </w:r>
      <w:r w:rsidR="00747750">
        <w:t xml:space="preserve"> (including both grant</w:t>
      </w:r>
      <w:r>
        <w:t xml:space="preserve"> and matching funds), including $0.470 M and $0.243 M in matching funds from external public agencies and private industries, respectively. Projects are categorized below by Tran-SET research theme and topical area.</w:t>
      </w:r>
    </w:p>
    <w:p w14:paraId="2097F73E" w14:textId="51F26987" w:rsidR="00D310FF" w:rsidRDefault="00D310FF" w:rsidP="00D310FF">
      <w:pPr>
        <w:jc w:val="both"/>
      </w:pPr>
      <w:r>
        <w:t xml:space="preserve">If interested in learning more, two-page fact sheets have been developed for each project and </w:t>
      </w:r>
      <w:r w:rsidR="00747750">
        <w:t xml:space="preserve">are </w:t>
      </w:r>
      <w:r>
        <w:t xml:space="preserve">available on Tran-SET’s </w:t>
      </w:r>
      <w:hyperlink r:id="rId17" w:history="1">
        <w:r w:rsidRPr="00741245">
          <w:rPr>
            <w:rStyle w:val="Hyperlink"/>
          </w:rPr>
          <w:t>website</w:t>
        </w:r>
      </w:hyperlink>
      <w:r>
        <w:t>.</w:t>
      </w:r>
    </w:p>
    <w:p w14:paraId="5A649F68" w14:textId="555BA64C" w:rsidR="005F30D5" w:rsidRPr="00A13066" w:rsidRDefault="005F30D5" w:rsidP="00133197">
      <w:pPr>
        <w:pStyle w:val="Heading2"/>
      </w:pPr>
      <w:r w:rsidRPr="00A13066">
        <w:t>Received Problem Statements for Fourth-Cycle Projects</w:t>
      </w:r>
    </w:p>
    <w:p w14:paraId="1843264E" w14:textId="2DE2093B" w:rsidR="005F30D5" w:rsidRDefault="005F30D5">
      <w:pPr>
        <w:jc w:val="both"/>
      </w:pPr>
      <w:r>
        <w:t xml:space="preserve">The call for problem statements for Tran-SET’s fourth-cycle of funding has ended (August 30, 2019). In total, Tran-SET received 96 problem statements from 15 different institutions. 17 problem statements were collaborative in nature, involving multiple partnering institutions. Submitted problem statements are categorized below, by </w:t>
      </w:r>
      <w:r w:rsidR="00747750">
        <w:t>topical area.</w:t>
      </w:r>
    </w:p>
    <w:p w14:paraId="614448B9" w14:textId="03220979" w:rsidR="005F30D5" w:rsidRDefault="005F30D5">
      <w:pPr>
        <w:jc w:val="both"/>
      </w:pPr>
      <w:r>
        <w:t xml:space="preserve">Interested parties can still submit problem statements as Tran-SET holds a year-round, open solicitation; submitted problem statements will be considered for our fifth-cycle of funding. Please see our </w:t>
      </w:r>
      <w:hyperlink r:id="rId18" w:history="1">
        <w:r w:rsidRPr="005F30D5">
          <w:rPr>
            <w:rStyle w:val="Hyperlink"/>
          </w:rPr>
          <w:t>website</w:t>
        </w:r>
      </w:hyperlink>
      <w:r>
        <w:t xml:space="preserve"> for more information.</w:t>
      </w:r>
    </w:p>
    <w:p w14:paraId="01105F5E" w14:textId="662DBD14" w:rsidR="005D3520" w:rsidRDefault="005D3520" w:rsidP="00133197">
      <w:pPr>
        <w:pStyle w:val="Heading1"/>
      </w:pPr>
      <w:r w:rsidRPr="00A13066">
        <w:t>Research in Progress: Highlights</w:t>
      </w:r>
    </w:p>
    <w:p w14:paraId="74A99842" w14:textId="4BB10F7C" w:rsidR="00E62BE9" w:rsidRPr="00E62BE9" w:rsidRDefault="005D3520" w:rsidP="00E62BE9">
      <w:pPr>
        <w:jc w:val="both"/>
      </w:pPr>
      <w:r w:rsidRPr="00E9511A">
        <w:t>Please see below for a showcase of select,</w:t>
      </w:r>
      <w:r w:rsidR="00BE21FB" w:rsidRPr="00E9511A">
        <w:t xml:space="preserve"> Tran-SET research projects</w:t>
      </w:r>
      <w:r w:rsidRPr="00E9511A">
        <w:t>. Is our research applicable to your technical area? Beneficial or a potential solution to your local transpo</w:t>
      </w:r>
      <w:r w:rsidR="00BE21FB" w:rsidRPr="00E9511A">
        <w:t>rtation system? Can benefit from</w:t>
      </w:r>
      <w:r w:rsidRPr="00E9511A">
        <w:t xml:space="preserve"> your efforts? </w:t>
      </w:r>
      <w:proofErr w:type="gramStart"/>
      <w:r w:rsidRPr="00E9511A">
        <w:t>Interest</w:t>
      </w:r>
      <w:r w:rsidR="00BE21FB" w:rsidRPr="00E9511A">
        <w:t>ing</w:t>
      </w:r>
      <w:r w:rsidRPr="00E9511A">
        <w:t>?</w:t>
      </w:r>
      <w:proofErr w:type="gramEnd"/>
      <w:r w:rsidRPr="00E9511A">
        <w:t xml:space="preserve"> Please contact us for ways to coordi</w:t>
      </w:r>
      <w:r w:rsidR="009564A1" w:rsidRPr="00E9511A">
        <w:t xml:space="preserve">nate, be involved, and </w:t>
      </w:r>
      <w:proofErr w:type="gramStart"/>
      <w:r w:rsidR="009564A1" w:rsidRPr="00E9511A">
        <w:t>eng</w:t>
      </w:r>
      <w:r w:rsidR="009564A1">
        <w:t>aged</w:t>
      </w:r>
      <w:proofErr w:type="gramEnd"/>
      <w:r w:rsidR="009564A1">
        <w:t xml:space="preserve">! </w:t>
      </w:r>
      <w:r>
        <w:t xml:space="preserve">To </w:t>
      </w:r>
      <w:proofErr w:type="gramStart"/>
      <w:r>
        <w:t xml:space="preserve">learn more about the following </w:t>
      </w:r>
      <w:r w:rsidR="00797585">
        <w:t>projects (and the rest of our 35 active</w:t>
      </w:r>
      <w:r>
        <w:t xml:space="preserve"> research projects)</w:t>
      </w:r>
      <w:proofErr w:type="gramEnd"/>
      <w:r>
        <w:t xml:space="preserve">, </w:t>
      </w:r>
      <w:proofErr w:type="gramStart"/>
      <w:r>
        <w:t>please visit our</w:t>
      </w:r>
      <w:r w:rsidR="00E9511A">
        <w:t xml:space="preserve"> </w:t>
      </w:r>
      <w:hyperlink r:id="rId19" w:history="1">
        <w:r w:rsidR="00E9511A" w:rsidRPr="00E9511A">
          <w:rPr>
            <w:rStyle w:val="Hyperlink"/>
          </w:rPr>
          <w:t>website</w:t>
        </w:r>
        <w:proofErr w:type="gramEnd"/>
      </w:hyperlink>
      <w:r w:rsidR="00E9511A">
        <w:t>.</w:t>
      </w:r>
    </w:p>
    <w:p w14:paraId="6906C0A2" w14:textId="77777777" w:rsidR="00510576" w:rsidRDefault="00510576" w:rsidP="00133197">
      <w:pPr>
        <w:pStyle w:val="Heading2"/>
      </w:pPr>
      <w:r w:rsidRPr="00A13066">
        <w:t>Use of Bagasse Ash as a Concrete Additive for Road Pavement Applications</w:t>
      </w:r>
    </w:p>
    <w:p w14:paraId="36CBF774" w14:textId="40F5316A" w:rsidR="008D3B68" w:rsidRPr="00797585" w:rsidRDefault="00510576" w:rsidP="008D3B68">
      <w:pPr>
        <w:jc w:val="both"/>
      </w:pPr>
      <w:r>
        <w:t>Dr. Gabriel Arce, Dr. Hassan, Dr. Maria Gutierrez-Wing – Louisiana State University</w:t>
      </w:r>
    </w:p>
    <w:p w14:paraId="27AF936E" w14:textId="4AE0444D" w:rsidR="003A6EA8" w:rsidRDefault="003A6EA8" w:rsidP="008D3B68">
      <w:pPr>
        <w:jc w:val="both"/>
      </w:pPr>
      <w:r w:rsidRPr="003A6EA8">
        <w:t>Bagasse is the fibrous by-product of sugarcane stalks after they are crushed to extract their juice.</w:t>
      </w:r>
      <w:r>
        <w:t xml:space="preserve"> </w:t>
      </w:r>
      <w:r w:rsidRPr="003A6EA8">
        <w:t xml:space="preserve">Bagasse ash contains more than 50% by weight of silica, up to 10% by weight of lime, about 5% by weight of aluminum oxide, and several other chemical components in smaller amounts. The high content of silica and aluminum oxide suggests that bagasse ash can be a suitable supplemental cementitious material and substitute for cement in the production of concrete. The use of </w:t>
      </w:r>
      <w:r w:rsidR="0007184D">
        <w:t>such</w:t>
      </w:r>
      <w:r w:rsidR="0007184D" w:rsidRPr="003A6EA8">
        <w:t xml:space="preserve"> </w:t>
      </w:r>
      <w:r w:rsidRPr="003A6EA8">
        <w:t xml:space="preserve">additives as bagasse ash presents several benefits: (1) lower cost and lower carbon footprint of the concrete, (2) higher long-term compressive strength at the expense of a small reduction of </w:t>
      </w:r>
      <w:r w:rsidR="0007184D">
        <w:t>short-term</w:t>
      </w:r>
      <w:r w:rsidRPr="003A6EA8">
        <w:t xml:space="preserve"> compressive strength, and (3) better durability.</w:t>
      </w:r>
    </w:p>
    <w:p w14:paraId="7A8C7FF6" w14:textId="37864A7A" w:rsidR="008D3B68" w:rsidRDefault="003A6EA8" w:rsidP="008D3B68">
      <w:pPr>
        <w:jc w:val="both"/>
      </w:pPr>
      <w:r w:rsidRPr="003A6EA8">
        <w:t>This study develop</w:t>
      </w:r>
      <w:r w:rsidR="001472BD">
        <w:t>s</w:t>
      </w:r>
      <w:r w:rsidRPr="003A6EA8">
        <w:t xml:space="preserve"> new uses for </w:t>
      </w:r>
      <w:r w:rsidR="00502891" w:rsidRPr="00502891">
        <w:t xml:space="preserve">sugarcane bagasse ash (SCBA) </w:t>
      </w:r>
      <w:r w:rsidRPr="003A6EA8">
        <w:t xml:space="preserve">as an additive for concrete. </w:t>
      </w:r>
      <w:r w:rsidR="00502891" w:rsidRPr="00502891">
        <w:t xml:space="preserve">The study </w:t>
      </w:r>
      <w:r w:rsidR="001472BD">
        <w:t>also</w:t>
      </w:r>
      <w:r w:rsidR="00502891">
        <w:t xml:space="preserve"> explore</w:t>
      </w:r>
      <w:r w:rsidR="001472BD">
        <w:t>s</w:t>
      </w:r>
      <w:r w:rsidR="00502891" w:rsidRPr="00502891">
        <w:t xml:space="preserve"> </w:t>
      </w:r>
      <w:r w:rsidR="0007184D">
        <w:t xml:space="preserve">the properties of </w:t>
      </w:r>
      <w:r w:rsidR="00502891" w:rsidRPr="00502891">
        <w:t>SCBA produced from three different processing methodologies (i.e., raw SCBA, controlled SCBA</w:t>
      </w:r>
      <w:r w:rsidR="0007184D">
        <w:t>,</w:t>
      </w:r>
      <w:r w:rsidR="00502891" w:rsidRPr="00502891">
        <w:t xml:space="preserve"> and post-processed SCBA). </w:t>
      </w:r>
      <w:r w:rsidRPr="003A6EA8">
        <w:t xml:space="preserve">In particular, the use of </w:t>
      </w:r>
      <w:r w:rsidR="00502891" w:rsidRPr="00502891">
        <w:t>SCBA</w:t>
      </w:r>
      <w:r w:rsidR="00502891" w:rsidRPr="003A6EA8">
        <w:t xml:space="preserve"> </w:t>
      </w:r>
      <w:r w:rsidRPr="003A6EA8">
        <w:t xml:space="preserve">as a partial substitute for cement and fly ash </w:t>
      </w:r>
      <w:r w:rsidR="001472BD">
        <w:t>is</w:t>
      </w:r>
      <w:r w:rsidRPr="003A6EA8">
        <w:t xml:space="preserve"> investigated to develop an efficient production method to maximize the </w:t>
      </w:r>
      <w:r w:rsidR="0007184D">
        <w:t xml:space="preserve">beneficial properties </w:t>
      </w:r>
      <w:r w:rsidRPr="003A6EA8">
        <w:t xml:space="preserve">of </w:t>
      </w:r>
      <w:r w:rsidR="00502891" w:rsidRPr="00502891">
        <w:t>SCBA</w:t>
      </w:r>
      <w:r w:rsidRPr="003A6EA8">
        <w:t xml:space="preserve">, identify optimal amounts of </w:t>
      </w:r>
      <w:r w:rsidR="00502891" w:rsidRPr="00502891">
        <w:t>SCBA</w:t>
      </w:r>
      <w:r w:rsidR="00502891" w:rsidRPr="003A6EA8">
        <w:t xml:space="preserve"> </w:t>
      </w:r>
      <w:r w:rsidRPr="003A6EA8">
        <w:t xml:space="preserve">to obtain desired concrete properties, and verify the economic feasibility of </w:t>
      </w:r>
      <w:r w:rsidR="00502891" w:rsidRPr="00502891">
        <w:t>SCBA</w:t>
      </w:r>
      <w:r w:rsidR="00502891" w:rsidRPr="003A6EA8">
        <w:t xml:space="preserve"> </w:t>
      </w:r>
      <w:r w:rsidRPr="003A6EA8">
        <w:t>use as a concrete additive through a preliminary life-cycle cost analysis.</w:t>
      </w:r>
    </w:p>
    <w:p w14:paraId="0E50C6A8" w14:textId="77777777" w:rsidR="00F478C1" w:rsidRDefault="00F478C1" w:rsidP="00133197">
      <w:pPr>
        <w:pStyle w:val="Heading2"/>
      </w:pPr>
      <w:r w:rsidRPr="00A13066">
        <w:t>Development of Metals Corrosion Maps of Arkansas and Maintenance of Cross-Drains</w:t>
      </w:r>
    </w:p>
    <w:p w14:paraId="406C569E" w14:textId="49446A96" w:rsidR="00D92C56" w:rsidRPr="00797585" w:rsidRDefault="00F478C1" w:rsidP="00D92C56">
      <w:r>
        <w:t xml:space="preserve">Dr. Zahid Hossain, Dr. Ashraf </w:t>
      </w:r>
      <w:proofErr w:type="spellStart"/>
      <w:r>
        <w:t>Elsayed</w:t>
      </w:r>
      <w:proofErr w:type="spellEnd"/>
      <w:r w:rsidR="00D92C56" w:rsidRPr="00797585">
        <w:t xml:space="preserve"> – </w:t>
      </w:r>
      <w:r>
        <w:t>Arkansas State University</w:t>
      </w:r>
    </w:p>
    <w:p w14:paraId="5FAB69D1" w14:textId="5B2BFB93" w:rsidR="00CE6E90" w:rsidRDefault="0078253B" w:rsidP="00CE6E90">
      <w:pPr>
        <w:jc w:val="both"/>
      </w:pPr>
      <w:r>
        <w:t xml:space="preserve">The </w:t>
      </w:r>
      <w:r w:rsidR="00CE6E90">
        <w:t>Arkansas Department of Transportation (ARDOT) spen</w:t>
      </w:r>
      <w:r w:rsidR="00710F30">
        <w:t>ds a significant amount of funding</w:t>
      </w:r>
      <w:r w:rsidR="00CE6E90">
        <w:t xml:space="preserve"> in </w:t>
      </w:r>
      <w:r w:rsidR="00710F30">
        <w:t xml:space="preserve">the installation </w:t>
      </w:r>
      <w:r w:rsidR="00CE6E90">
        <w:t xml:space="preserve">and maintenance of </w:t>
      </w:r>
      <w:r w:rsidR="00710F30">
        <w:t>metal culverts</w:t>
      </w:r>
      <w:r w:rsidR="00CE6E90">
        <w:t xml:space="preserve">. </w:t>
      </w:r>
      <w:r w:rsidR="00710F30">
        <w:t>Additionally</w:t>
      </w:r>
      <w:r w:rsidR="00CE6E90">
        <w:t xml:space="preserve">, ARDOT does not have </w:t>
      </w:r>
      <w:r w:rsidR="00710F30">
        <w:t xml:space="preserve">detailed </w:t>
      </w:r>
      <w:r w:rsidR="00CE6E90">
        <w:t>guideline</w:t>
      </w:r>
      <w:r w:rsidR="00710F30">
        <w:t>s</w:t>
      </w:r>
      <w:r w:rsidR="00CE6E90">
        <w:t xml:space="preserve"> </w:t>
      </w:r>
      <w:r>
        <w:t>n</w:t>
      </w:r>
      <w:r w:rsidR="00CE6E90">
        <w:t>or specification</w:t>
      </w:r>
      <w:r w:rsidR="00710F30">
        <w:t>s</w:t>
      </w:r>
      <w:r w:rsidR="00CE6E90">
        <w:t xml:space="preserve"> for</w:t>
      </w:r>
      <w:r w:rsidR="00710F30">
        <w:t xml:space="preserve"> the</w:t>
      </w:r>
      <w:r w:rsidR="00CE6E90">
        <w:t xml:space="preserve"> selection of </w:t>
      </w:r>
      <w:r w:rsidR="00710F30">
        <w:t xml:space="preserve">culvert materials based on corrosion susceptibility. Corrosion is one of the main reasons for replacement, removal, and cleaning of these culverts. </w:t>
      </w:r>
      <w:r w:rsidR="00CE6E90">
        <w:t xml:space="preserve">The main objective of this study is to develop user-friendly corrosion and life cycle cost maps for </w:t>
      </w:r>
      <w:r w:rsidR="00710F30">
        <w:t>various metal</w:t>
      </w:r>
      <w:r w:rsidR="005F277F">
        <w:t xml:space="preserve"> pipe</w:t>
      </w:r>
      <w:r w:rsidR="00710F30">
        <w:t xml:space="preserve"> materials</w:t>
      </w:r>
      <w:r w:rsidR="00CE6E90">
        <w:t xml:space="preserve"> by analyzing soil properties, water properties, and environmental data collected from public domains </w:t>
      </w:r>
      <w:r w:rsidR="00710F30">
        <w:t>and</w:t>
      </w:r>
      <w:r w:rsidR="00CE6E90">
        <w:t xml:space="preserve"> laboratory experiments. </w:t>
      </w:r>
    </w:p>
    <w:p w14:paraId="70B9B75B" w14:textId="4A992756" w:rsidR="005F277F" w:rsidRDefault="005F277F" w:rsidP="00CE6E90">
      <w:pPr>
        <w:jc w:val="both"/>
      </w:pPr>
      <w:r>
        <w:t xml:space="preserve">Specifically, this study will utilize: (1) extensive physical and chemical properties of topsoil from the USDA’s Soil Survey Geographic Database, (2) surface water quality data from the EPA, USGS, and Arkansas Department of Environmental Quality, and (3) geotechnical, electrochemical, and electromagnetic information gathered from laboratory investigations of varied soil samples. Neural network-based models will be developed from these tests and data to estimate expected service life of three different metal pipe materials (galvanized steel, aluminized steel type II, and aluminum pipe culverts) depending on the conditions of the area. </w:t>
      </w:r>
      <w:r w:rsidRPr="005F277F">
        <w:t xml:space="preserve">The findings of this study are expected to help ARDOT engineers in planning and </w:t>
      </w:r>
      <w:r w:rsidRPr="005F277F">
        <w:lastRenderedPageBreak/>
        <w:t>maintaining highway drainage systems and minimize unexpected/unplanned fu</w:t>
      </w:r>
      <w:r>
        <w:t>ture removal and/or replacement.</w:t>
      </w:r>
    </w:p>
    <w:p w14:paraId="4A313EEF" w14:textId="77777777" w:rsidR="00E85054" w:rsidRDefault="00E85054" w:rsidP="00133197">
      <w:pPr>
        <w:pStyle w:val="Heading2"/>
      </w:pPr>
      <w:r w:rsidRPr="00A13066">
        <w:t>Workforce Development Symposiums for UHPC</w:t>
      </w:r>
    </w:p>
    <w:p w14:paraId="213EDBE8" w14:textId="3914FD32" w:rsidR="00FB064C" w:rsidRPr="00797585" w:rsidRDefault="00E85054" w:rsidP="0060660E">
      <w:pPr>
        <w:jc w:val="both"/>
      </w:pPr>
      <w:r>
        <w:t xml:space="preserve">Dr. Brad Weldon, Dr. Craig </w:t>
      </w:r>
      <w:proofErr w:type="spellStart"/>
      <w:r>
        <w:t>Newtson</w:t>
      </w:r>
      <w:proofErr w:type="spellEnd"/>
      <w:r w:rsidR="008D222F" w:rsidRPr="00797585">
        <w:t xml:space="preserve"> – </w:t>
      </w:r>
      <w:r>
        <w:t>New Mexico State University</w:t>
      </w:r>
    </w:p>
    <w:p w14:paraId="7E5CFC16" w14:textId="0048FF35" w:rsidR="00D0469E" w:rsidRDefault="007423DE" w:rsidP="00D001A1">
      <w:pPr>
        <w:jc w:val="both"/>
      </w:pPr>
      <w:r w:rsidRPr="007423DE">
        <w:t xml:space="preserve">Ultra-high performance concrete (UHPC) is a cementitious material with a dense microstructure that contributes to high compressive strengths </w:t>
      </w:r>
      <w:r w:rsidR="0078253B">
        <w:t>and</w:t>
      </w:r>
      <w:r w:rsidRPr="007423DE">
        <w:t xml:space="preserve"> enhanced durability properties.</w:t>
      </w:r>
      <w:r w:rsidR="0078253B">
        <w:t xml:space="preserve"> </w:t>
      </w:r>
      <w:r w:rsidRPr="007423DE">
        <w:t>UHPC also possesses significant post-cracking strength and ductility due to the addition of fibers.  These characteristics produce a material that provides advantages over conventional concrete; however, high costs attributed to materials and production, lack of industry familiarity and knowledge, and the absence of standardized design procedures have impeded its wide-spread use. To help disseminate knowledge on UHPC,</w:t>
      </w:r>
      <w:r w:rsidR="00D0469E">
        <w:t xml:space="preserve"> this study will conduct two workforce development symposiums on UHPC in Las Cruces, New Mexico.</w:t>
      </w:r>
    </w:p>
    <w:p w14:paraId="20FD3017" w14:textId="2C5407D8" w:rsidR="00031B5E" w:rsidRDefault="007D02D2" w:rsidP="00031B5E">
      <w:pPr>
        <w:jc w:val="both"/>
      </w:pPr>
      <w:r>
        <w:t>T</w:t>
      </w:r>
      <w:r w:rsidR="00031B5E">
        <w:t>he symposiums will provide extensive coverage of UHPC topics including: (1) a review of past and current UHPC projects in the United States, (2) UHPC materials and mixture development including coverage of testing methods and procedures, (3) potential modifications to testing procedures, (4) engineering design with UHPC, (5) experiences of batch plant and precast plant operators in batching, mixing, and placing UHPC, and (6) a hands-on demonstration of batching, mixing, and placing UHPC produced with local materials.</w:t>
      </w:r>
      <w:r>
        <w:t xml:space="preserve"> The symposiums are anticipated to provide engineers and construction personnel with a knowledge base that will prepare them for on projects that specify the use of UHPC.</w:t>
      </w:r>
    </w:p>
    <w:p w14:paraId="7DDCA51C" w14:textId="5CA27D0E" w:rsidR="000A062A" w:rsidRDefault="000A062A" w:rsidP="00133197">
      <w:pPr>
        <w:pStyle w:val="Heading2"/>
      </w:pPr>
      <w:r w:rsidRPr="00A13066">
        <w:t>Integrated Full-</w:t>
      </w:r>
      <w:r w:rsidR="0030200F" w:rsidRPr="00A13066">
        <w:t>S</w:t>
      </w:r>
      <w:r w:rsidRPr="00A13066">
        <w:t>cale Physical Experiments and Numerical Modeling of the Performance and Rehabilitation of Highway Embankments</w:t>
      </w:r>
    </w:p>
    <w:p w14:paraId="1D95DFE8" w14:textId="14AC3149" w:rsidR="000A062A" w:rsidRPr="00797585" w:rsidRDefault="000A062A" w:rsidP="00D824D6">
      <w:r>
        <w:t>Dr. Navid Jafari</w:t>
      </w:r>
      <w:r w:rsidR="00D824D6" w:rsidRPr="00797585">
        <w:t xml:space="preserve"> – </w:t>
      </w:r>
      <w:r>
        <w:t xml:space="preserve">Louisiana State University, Dr. </w:t>
      </w:r>
      <w:proofErr w:type="spellStart"/>
      <w:r>
        <w:t>Anand</w:t>
      </w:r>
      <w:proofErr w:type="spellEnd"/>
      <w:r>
        <w:t xml:space="preserve"> </w:t>
      </w:r>
      <w:proofErr w:type="spellStart"/>
      <w:r>
        <w:t>Puppala</w:t>
      </w:r>
      <w:proofErr w:type="spellEnd"/>
      <w:r>
        <w:t xml:space="preserve"> – University of Texas at Arlington</w:t>
      </w:r>
    </w:p>
    <w:p w14:paraId="37B30716" w14:textId="007F4A5A" w:rsidR="00AA608D" w:rsidRDefault="00AA608D" w:rsidP="009564A1">
      <w:pPr>
        <w:jc w:val="both"/>
      </w:pPr>
      <w:r>
        <w:t>Resilience of transportation infrastructure, such as highway embankments, is critical in avoiding commuter delays and costly repairs. The majority of highway embankments across the U.S. are in marginal condition as high-plasticity clays used during construction soften over time and lower in strength.  Additionally, recurring cycles of wetting and drying (due to infiltration of rainfall) may ultimately lead to slope instability. As a result, failures may occur and require periodic maintenance to ensure proper highway safety, requiring significant up-keep costs.</w:t>
      </w:r>
    </w:p>
    <w:p w14:paraId="1C536F2A" w14:textId="1A13E982" w:rsidR="00AA608D" w:rsidRDefault="00AA608D" w:rsidP="009564A1">
      <w:pPr>
        <w:jc w:val="both"/>
      </w:pPr>
      <w:r>
        <w:t xml:space="preserve">This study aims to understand how soil strength and hydraulic properties are impacted by recurring wetting-drying cycles induced by climate variability, with the practical implication of forecasting the stability of highway embankment slopes. </w:t>
      </w:r>
      <w:r w:rsidRPr="00AA608D">
        <w:t xml:space="preserve">Laboratory model-scale experiments of Louisiana and Texas soils </w:t>
      </w:r>
      <w:r>
        <w:t>will be conducted and relate</w:t>
      </w:r>
      <w:r w:rsidR="00202105">
        <w:t>d to</w:t>
      </w:r>
      <w:r>
        <w:t xml:space="preserve"> weathering cycles by accounting for</w:t>
      </w:r>
      <w:r w:rsidR="00202105">
        <w:t>:</w:t>
      </w:r>
      <w:r>
        <w:t xml:space="preserve"> rainfall intensity and duration, evapotranspiration, temperature, and relative humidity. Laboratory testing will determine the strength and unsaturated soil properties </w:t>
      </w:r>
      <w:r w:rsidR="00202105">
        <w:t>as to</w:t>
      </w:r>
      <w:r>
        <w:t xml:space="preserve"> investigate the subsequent changes in hydro-mechanical properties of clayey soils. Numerical modeling of highway embankments </w:t>
      </w:r>
      <w:r w:rsidR="00202105">
        <w:t>(</w:t>
      </w:r>
      <w:r>
        <w:t xml:space="preserve">with </w:t>
      </w:r>
      <w:r w:rsidR="00202105">
        <w:t>laboratory test results)</w:t>
      </w:r>
      <w:r>
        <w:t xml:space="preserve"> will be used to predict the facto</w:t>
      </w:r>
      <w:r w:rsidR="00202105">
        <w:t>r</w:t>
      </w:r>
      <w:r>
        <w:t xml:space="preserve"> of safety for select embankments in Louisiana and Texas. </w:t>
      </w:r>
      <w:r w:rsidRPr="00422E48">
        <w:t xml:space="preserve">The outcome of this project </w:t>
      </w:r>
      <w:r w:rsidR="00202105">
        <w:lastRenderedPageBreak/>
        <w:t xml:space="preserve">may assist </w:t>
      </w:r>
      <w:r w:rsidRPr="00422E48">
        <w:t>DOT</w:t>
      </w:r>
      <w:r w:rsidR="00202105">
        <w:t>s</w:t>
      </w:r>
      <w:r w:rsidRPr="00422E48">
        <w:t xml:space="preserve"> by developing a predictive tool for identifying high risk zones of instability and compiling the rehabilitation methods for highway embankments. </w:t>
      </w:r>
    </w:p>
    <w:p w14:paraId="1AF194E1" w14:textId="77777777" w:rsidR="00694A30" w:rsidRDefault="00694A30" w:rsidP="00133197">
      <w:pPr>
        <w:pStyle w:val="Heading2"/>
      </w:pPr>
      <w:r w:rsidRPr="00A13066">
        <w:t>Mitigating Pavement Reflective Cracking using a Ductile Concrete Interlayer</w:t>
      </w:r>
    </w:p>
    <w:p w14:paraId="30A39E75" w14:textId="426A40E8" w:rsidR="00D92C56" w:rsidRPr="00797585" w:rsidRDefault="00D92C56" w:rsidP="00D92C56">
      <w:r w:rsidRPr="00797585">
        <w:t xml:space="preserve">Dr. </w:t>
      </w:r>
      <w:r w:rsidR="00694A30">
        <w:t>Mohammad Khattak – University of Louisiana at Lafayette</w:t>
      </w:r>
    </w:p>
    <w:p w14:paraId="39A588D8" w14:textId="7CA18BBE" w:rsidR="00BA0F47" w:rsidRDefault="00BA0F47" w:rsidP="00BA0F47">
      <w:pPr>
        <w:jc w:val="both"/>
      </w:pPr>
      <w:r>
        <w:t xml:space="preserve">Reflective cracking is considered one of the most common causes of premature deterioration of composite pavements. </w:t>
      </w:r>
      <w:r w:rsidR="00795273">
        <w:t xml:space="preserve">This cracking is the direct result of horizontal and vertical movements of the cement slabs at the joints. These movements are mainly due to temperature changes, shrinkage, and repeated traffic loads that induce destructive tensile, shear, and bending stresses. </w:t>
      </w:r>
      <w:r>
        <w:t xml:space="preserve">Several mitigation measures </w:t>
      </w:r>
      <w:r w:rsidR="003A0CA7">
        <w:t xml:space="preserve">of reflective cracking </w:t>
      </w:r>
      <w:r>
        <w:t>have been implemented and studied previously.</w:t>
      </w:r>
      <w:r w:rsidR="00795273">
        <w:t xml:space="preserve"> </w:t>
      </w:r>
      <w:r>
        <w:t>However, these measures either are not effective in delaying the reflective cracking, or extend the service life by only a few years. To address this issue, this study investigates a ductile interlayer made of engineered cementitious composites (ECC). It is proposed that by adding a thin layer of highly ductile ECC material between the existing pavement and overlay, reflective cracking can be mitigated by the ductile interlayer.</w:t>
      </w:r>
    </w:p>
    <w:p w14:paraId="4CEA36F2" w14:textId="0E771714" w:rsidR="00C36458" w:rsidRDefault="00C36458" w:rsidP="00E816B7">
      <w:pPr>
        <w:jc w:val="both"/>
      </w:pPr>
      <w:r>
        <w:t>Specifically, t</w:t>
      </w:r>
      <w:r w:rsidR="00E816B7">
        <w:t xml:space="preserve">his study </w:t>
      </w:r>
      <w:r>
        <w:t>will experimentally evaluate</w:t>
      </w:r>
      <w:r w:rsidR="00E816B7">
        <w:t xml:space="preserve"> the effectiveness of ECC as an interlayer system.</w:t>
      </w:r>
      <w:r>
        <w:t xml:space="preserve"> A laboratory test protocol will be </w:t>
      </w:r>
      <w:r w:rsidR="00E816B7">
        <w:t xml:space="preserve">designed to simulate repeated traffic loads to measure the fatigue performance of </w:t>
      </w:r>
      <w:r>
        <w:t>the ECC interlayer system. S</w:t>
      </w:r>
      <w:r w:rsidR="00E816B7">
        <w:t>train field and reflective cracking</w:t>
      </w:r>
      <w:r>
        <w:t xml:space="preserve"> will also be monitored</w:t>
      </w:r>
      <w:r w:rsidR="00E816B7">
        <w:t xml:space="preserve">. </w:t>
      </w:r>
      <w:r>
        <w:t xml:space="preserve">The results of this study will ultimately develop a mechanism to prevent or mitigate reflective cracking – </w:t>
      </w:r>
      <w:r w:rsidR="003A0CA7">
        <w:t>and increase</w:t>
      </w:r>
      <w:r>
        <w:t xml:space="preserve"> the durability of the transportation system.</w:t>
      </w:r>
    </w:p>
    <w:p w14:paraId="04781271" w14:textId="77777777" w:rsidR="00694A30" w:rsidRDefault="00694A30" w:rsidP="00133197">
      <w:pPr>
        <w:pStyle w:val="Heading2"/>
      </w:pPr>
      <w:r w:rsidRPr="00A13066">
        <w:t>Reduction of Structural Damage from the Thermal Expansion of Concrete using Multifunctional Materials</w:t>
      </w:r>
    </w:p>
    <w:p w14:paraId="1F40B23F" w14:textId="74AA39D4" w:rsidR="008D222F" w:rsidRPr="00797585" w:rsidRDefault="00694A30" w:rsidP="008D222F">
      <w:r>
        <w:t xml:space="preserve">Dr. Darren </w:t>
      </w:r>
      <w:proofErr w:type="spellStart"/>
      <w:r>
        <w:t>Hartl</w:t>
      </w:r>
      <w:proofErr w:type="spellEnd"/>
      <w:r w:rsidR="008D222F" w:rsidRPr="00797585">
        <w:t xml:space="preserve"> – </w:t>
      </w:r>
      <w:r>
        <w:t>Texas A&amp;M University</w:t>
      </w:r>
    </w:p>
    <w:p w14:paraId="5A91EDA0" w14:textId="48813F3E" w:rsidR="00350EE4" w:rsidRPr="00A75620" w:rsidRDefault="00350EE4" w:rsidP="00350EE4">
      <w:pPr>
        <w:jc w:val="both"/>
      </w:pPr>
      <w:r w:rsidRPr="00A75620">
        <w:t>Control of thermal expansion is a critical goal of engineering design in a wide range of applications. Thermal expansion causes thermal stresses in structures and can lead to structural failure if excessive. In structures made of “brittle” materials (e.g., concrete), stresses due to thermal expansion failure can be catastrophic. Shape memory alloys (SMAs), due to their thermomechanical coupling behavior, can be considered as a replacement for components made of steel (e.g., in reinforced or plain jointed concrete pavements) to control distresses resulting from thermal expansion during season/daily temperature change.</w:t>
      </w:r>
      <w:r w:rsidR="000004FB" w:rsidRPr="00A75620">
        <w:t xml:space="preserve"> The most common SMA candidate for civil engineering applications is the </w:t>
      </w:r>
      <w:proofErr w:type="spellStart"/>
      <w:r w:rsidR="000004FB" w:rsidRPr="00A75620">
        <w:t>NiTi</w:t>
      </w:r>
      <w:proofErr w:type="spellEnd"/>
      <w:r w:rsidR="000004FB" w:rsidRPr="00A75620">
        <w:t xml:space="preserve"> SMA, which is cost-prohibitive for large-scale use. However, a low-cost and easily processed iron (FE)-based SMA exists as an alternative.</w:t>
      </w:r>
    </w:p>
    <w:p w14:paraId="36D542C7" w14:textId="36D65256" w:rsidR="00A75620" w:rsidRDefault="000004FB" w:rsidP="00A75620">
      <w:pPr>
        <w:jc w:val="both"/>
      </w:pPr>
      <w:r w:rsidRPr="00A75620">
        <w:t xml:space="preserve">This study proposes to leverage past successes in the analysis and design of </w:t>
      </w:r>
      <w:r w:rsidR="00A75620" w:rsidRPr="00A75620">
        <w:t>FE-</w:t>
      </w:r>
      <w:r w:rsidRPr="00A75620">
        <w:t>SMA components to address the issue of thermal ex</w:t>
      </w:r>
      <w:r w:rsidR="00A75620" w:rsidRPr="00A75620">
        <w:t xml:space="preserve">pansion in concrete structures. </w:t>
      </w:r>
      <w:r w:rsidR="00A75620" w:rsidRPr="009B6D42">
        <w:t>Through a combined approach of structural optimization, mechanics, and materials design, this research aims at simultaneously achieving advantageous mechanical properties and passive actuation behavior in a single material for concrete infrastructures.</w:t>
      </w:r>
      <w:r w:rsidR="00A75620" w:rsidRPr="00A75620">
        <w:t xml:space="preserve"> This project will define a viable path for technology transfer by establishing substantive </w:t>
      </w:r>
      <w:r w:rsidR="00A75620" w:rsidRPr="00A75620">
        <w:lastRenderedPageBreak/>
        <w:t>partnerships with commercial alloy manufacturers, and cultivate the awareness and expertise in the technology through workforce development and outreach activities.</w:t>
      </w:r>
    </w:p>
    <w:p w14:paraId="019DDADB" w14:textId="790ABF1B" w:rsidR="004B160E" w:rsidRPr="00A13066" w:rsidRDefault="004B160E" w:rsidP="00133197">
      <w:pPr>
        <w:pStyle w:val="Heading1"/>
      </w:pPr>
      <w:r w:rsidRPr="00A13066">
        <w:t>Technology Transfer Activities</w:t>
      </w:r>
    </w:p>
    <w:p w14:paraId="37BF90C8" w14:textId="0628F6F5" w:rsidR="00E96130" w:rsidRDefault="00E96130" w:rsidP="00E96130">
      <w:pPr>
        <w:jc w:val="both"/>
      </w:pPr>
      <w:r>
        <w:t xml:space="preserve">Tran-SET </w:t>
      </w:r>
      <w:r w:rsidR="00544A9F">
        <w:t xml:space="preserve">has two </w:t>
      </w:r>
      <w:r w:rsidR="002B53A9">
        <w:t>objectives that guide its</w:t>
      </w:r>
      <w:r w:rsidR="00544A9F">
        <w:t xml:space="preserve"> technology transfer (T2)</w:t>
      </w:r>
      <w:r w:rsidR="002B53A9">
        <w:t xml:space="preserve"> activities</w:t>
      </w:r>
      <w:r w:rsidR="00544A9F">
        <w:t>: to ensure that scientific and technological developments are: (1) accessible, disseminated, and transferred to a wide range of users including state agencies, universities, and industries and (2) have long-term research value and significant impact to th</w:t>
      </w:r>
      <w:r w:rsidR="006442E4">
        <w:t>e transportation industry.</w:t>
      </w:r>
    </w:p>
    <w:p w14:paraId="40D71708" w14:textId="13B3D29B" w:rsidR="00544A9F" w:rsidRPr="006442E4" w:rsidRDefault="00544A9F" w:rsidP="00E96130">
      <w:pPr>
        <w:jc w:val="both"/>
      </w:pPr>
      <w:r>
        <w:t>Please see below for a showcase of select, T2 activities sponsored by or involving Tran-SET.</w:t>
      </w:r>
      <w:r w:rsidR="006442E4">
        <w:t xml:space="preserve"> Please stay up-to-date with our activities by following us on </w:t>
      </w:r>
      <w:hyperlink r:id="rId20" w:history="1">
        <w:r w:rsidR="00E9511A" w:rsidRPr="00E9511A">
          <w:rPr>
            <w:rStyle w:val="Hyperlink"/>
          </w:rPr>
          <w:t>LinkedIn</w:t>
        </w:r>
      </w:hyperlink>
      <w:r w:rsidR="00E9511A">
        <w:t xml:space="preserve"> and </w:t>
      </w:r>
      <w:hyperlink r:id="rId21" w:history="1">
        <w:r w:rsidR="00E9511A" w:rsidRPr="00E9511A">
          <w:rPr>
            <w:rStyle w:val="Hyperlink"/>
          </w:rPr>
          <w:t>Twitter</w:t>
        </w:r>
      </w:hyperlink>
      <w:r w:rsidR="006442E4" w:rsidRPr="006442E4">
        <w:t xml:space="preserve">, visiting our </w:t>
      </w:r>
      <w:hyperlink r:id="rId22" w:history="1">
        <w:r w:rsidR="00E9511A" w:rsidRPr="00E9511A">
          <w:rPr>
            <w:rStyle w:val="Hyperlink"/>
          </w:rPr>
          <w:t>website</w:t>
        </w:r>
      </w:hyperlink>
      <w:r w:rsidR="00E9511A">
        <w:t xml:space="preserve">, </w:t>
      </w:r>
      <w:r w:rsidR="006442E4" w:rsidRPr="006442E4">
        <w:t xml:space="preserve">and </w:t>
      </w:r>
      <w:hyperlink r:id="rId23" w:history="1">
        <w:r w:rsidR="00E9511A" w:rsidRPr="00E9511A">
          <w:rPr>
            <w:rStyle w:val="Hyperlink"/>
          </w:rPr>
          <w:t>subscribing to our mailing list</w:t>
        </w:r>
      </w:hyperlink>
      <w:r w:rsidR="00E9511A">
        <w:t>!</w:t>
      </w:r>
    </w:p>
    <w:p w14:paraId="7B90B66C" w14:textId="77777777" w:rsidR="00280895" w:rsidRPr="00A13066" w:rsidRDefault="00280895" w:rsidP="00133197">
      <w:pPr>
        <w:pStyle w:val="Heading2"/>
      </w:pPr>
      <w:proofErr w:type="gramStart"/>
      <w:r w:rsidRPr="00A13066">
        <w:t>2020</w:t>
      </w:r>
      <w:proofErr w:type="gramEnd"/>
      <w:r w:rsidRPr="00A13066">
        <w:t xml:space="preserve"> Tran-SET Conference: Abstract Submissions Extended!</w:t>
      </w:r>
    </w:p>
    <w:p w14:paraId="6E49F7E2" w14:textId="77777777" w:rsidR="00280895" w:rsidRDefault="00280895" w:rsidP="00280895">
      <w:pPr>
        <w:jc w:val="both"/>
      </w:pPr>
      <w:r>
        <w:t>T</w:t>
      </w:r>
      <w:r w:rsidRPr="00721BEE">
        <w:t xml:space="preserve">he 2020 Tran-SET Conference </w:t>
      </w:r>
      <w:proofErr w:type="gramStart"/>
      <w:r>
        <w:t>will be held</w:t>
      </w:r>
      <w:proofErr w:type="gramEnd"/>
      <w:r>
        <w:t xml:space="preserve"> </w:t>
      </w:r>
      <w:r w:rsidRPr="00721BEE">
        <w:t>in Albuquerque,</w:t>
      </w:r>
      <w:r>
        <w:t xml:space="preserve"> NM on </w:t>
      </w:r>
      <w:r w:rsidRPr="00E9511A">
        <w:t>April 2-3, 2020</w:t>
      </w:r>
      <w:r>
        <w:t>. The Conference is co-sponsored by the ASCE Construction Institute and hosted by the University of New Mexico and New Mexico State University. The Conference theme is “enhancing durability and service life of infrastructure: materials, methods, and technology”. The Conference is great opportunity to learn how Tran-SET-sponsored research is solving regional transportation challenges, and also to network, collaborate, and engage with professionals in a wide-range of transportation fields.</w:t>
      </w:r>
    </w:p>
    <w:p w14:paraId="26B78FB7" w14:textId="77777777" w:rsidR="00280895" w:rsidRDefault="00280895" w:rsidP="00280895">
      <w:pPr>
        <w:jc w:val="both"/>
      </w:pPr>
      <w:r>
        <w:t xml:space="preserve">Please note that the due date to submit abstracts for presentation and publication </w:t>
      </w:r>
      <w:proofErr w:type="gramStart"/>
      <w:r>
        <w:t>has been extended</w:t>
      </w:r>
      <w:proofErr w:type="gramEnd"/>
      <w:r>
        <w:t xml:space="preserve"> to </w:t>
      </w:r>
      <w:r w:rsidRPr="00E9511A">
        <w:t xml:space="preserve">October 1, 2019 </w:t>
      </w:r>
      <w:r>
        <w:t xml:space="preserve">(previously August 31, 2019). Please also note changes to important dates (below) and that registration will open </w:t>
      </w:r>
      <w:r w:rsidRPr="00E9511A">
        <w:t xml:space="preserve">November 18, 2019. </w:t>
      </w:r>
    </w:p>
    <w:p w14:paraId="6B1127A2" w14:textId="77777777" w:rsidR="00280895" w:rsidRDefault="00280895" w:rsidP="00280895">
      <w:pPr>
        <w:jc w:val="both"/>
      </w:pPr>
      <w:r>
        <w:t xml:space="preserve">Accepted papers will be published by ASCE and will provide bibliographic information for each proceeding paper to abstracting and indexing (A&amp;I) services (e.g., Elsevier Engineering Index (EI), National Academies, </w:t>
      </w:r>
      <w:proofErr w:type="spellStart"/>
      <w:r>
        <w:t>ExLibris</w:t>
      </w:r>
      <w:proofErr w:type="spellEnd"/>
      <w:r>
        <w:t xml:space="preserve"> Primo, etc.). To learn more, please visit the </w:t>
      </w:r>
      <w:hyperlink r:id="rId24" w:history="1">
        <w:r w:rsidRPr="00FD01AE">
          <w:rPr>
            <w:rStyle w:val="Hyperlink"/>
          </w:rPr>
          <w:t>Conference website</w:t>
        </w:r>
      </w:hyperlink>
      <w:r>
        <w:t xml:space="preserve"> or contact </w:t>
      </w:r>
      <w:hyperlink r:id="rId25" w:history="1">
        <w:r w:rsidRPr="00787912">
          <w:rPr>
            <w:rStyle w:val="Hyperlink"/>
          </w:rPr>
          <w:t>transet2020@nmsu.edu</w:t>
        </w:r>
      </w:hyperlink>
      <w:r>
        <w:t xml:space="preserve"> with any questions. </w:t>
      </w:r>
    </w:p>
    <w:p w14:paraId="70BB730C" w14:textId="6714DF36" w:rsidR="008F0F9D" w:rsidRPr="00A13066" w:rsidRDefault="00280895" w:rsidP="00133197">
      <w:pPr>
        <w:pStyle w:val="Heading2"/>
      </w:pPr>
      <w:r w:rsidRPr="00A13066">
        <w:t xml:space="preserve">Joint Tran-SET Webinar Series: </w:t>
      </w:r>
      <w:r w:rsidR="00176783" w:rsidRPr="00A13066">
        <w:t>Recording Now Available</w:t>
      </w:r>
    </w:p>
    <w:p w14:paraId="3FD387CA" w14:textId="37386904" w:rsidR="00782D3D" w:rsidRDefault="00782D3D" w:rsidP="00686D91">
      <w:pPr>
        <w:jc w:val="both"/>
      </w:pPr>
      <w:r>
        <w:t xml:space="preserve">The most recent </w:t>
      </w:r>
      <w:r w:rsidR="00247596">
        <w:t xml:space="preserve">webinar in the </w:t>
      </w:r>
      <w:r w:rsidR="00247596" w:rsidRPr="009B6D42">
        <w:t>Joint Tran-SET Webinar Series</w:t>
      </w:r>
      <w:r w:rsidR="00247596" w:rsidRPr="00F61420">
        <w:t xml:space="preserve"> </w:t>
      </w:r>
      <w:proofErr w:type="gramStart"/>
      <w:r>
        <w:t>was held</w:t>
      </w:r>
      <w:proofErr w:type="gramEnd"/>
      <w:r>
        <w:t xml:space="preserve"> on </w:t>
      </w:r>
      <w:bookmarkStart w:id="0" w:name="_GoBack"/>
      <w:r w:rsidR="00F61420" w:rsidRPr="00E9511A">
        <w:t>September 26, 2019</w:t>
      </w:r>
      <w:bookmarkEnd w:id="0"/>
      <w:r w:rsidR="00F61420" w:rsidRPr="00F61420">
        <w:t xml:space="preserve"> </w:t>
      </w:r>
      <w:r>
        <w:t>over</w:t>
      </w:r>
      <w:r w:rsidR="00F61420" w:rsidRPr="00F61420">
        <w:t xml:space="preserve"> </w:t>
      </w:r>
      <w:r w:rsidR="00247596" w:rsidRPr="00F61420">
        <w:t>“Innovative Technology, Techniques, and Processes in Transportation In</w:t>
      </w:r>
      <w:r>
        <w:t xml:space="preserve">frastructure Inspection”. It was </w:t>
      </w:r>
      <w:r w:rsidR="00247596" w:rsidRPr="00F61420">
        <w:t xml:space="preserve">jointly hosted by the </w:t>
      </w:r>
      <w:hyperlink r:id="rId26" w:history="1">
        <w:r w:rsidR="00247596" w:rsidRPr="00F61420">
          <w:rPr>
            <w:rStyle w:val="Hyperlink"/>
          </w:rPr>
          <w:t>Mid-America Transportation Center</w:t>
        </w:r>
      </w:hyperlink>
      <w:r>
        <w:t xml:space="preserve">. A recording of the webinar is now available and can be viewed on Tran-SET’s </w:t>
      </w:r>
      <w:hyperlink r:id="rId27" w:history="1">
        <w:r w:rsidRPr="00247596">
          <w:rPr>
            <w:rStyle w:val="Hyperlink"/>
          </w:rPr>
          <w:t>website</w:t>
        </w:r>
      </w:hyperlink>
      <w:r>
        <w:t xml:space="preserve"> or directly on Tran-SET’s </w:t>
      </w:r>
      <w:hyperlink r:id="rId28" w:history="1">
        <w:r w:rsidRPr="00782D3D">
          <w:rPr>
            <w:rStyle w:val="Hyperlink"/>
          </w:rPr>
          <w:t>YouTube page</w:t>
        </w:r>
      </w:hyperlink>
      <w:r>
        <w:t>.</w:t>
      </w:r>
    </w:p>
    <w:p w14:paraId="02348C28" w14:textId="59990EE0" w:rsidR="00782D3D" w:rsidRDefault="00176783" w:rsidP="00686D91">
      <w:pPr>
        <w:jc w:val="both"/>
      </w:pPr>
      <w:r>
        <w:t xml:space="preserve">Tran-SET would like to sincerely </w:t>
      </w:r>
      <w:r w:rsidR="0036741F">
        <w:t>thank the webinar presenters (please see below):</w:t>
      </w:r>
    </w:p>
    <w:p w14:paraId="15D59F27" w14:textId="77777777" w:rsidR="004F6150" w:rsidRPr="00A13066" w:rsidRDefault="004F6150" w:rsidP="00133197">
      <w:pPr>
        <w:pStyle w:val="Heading2"/>
      </w:pPr>
      <w:r w:rsidRPr="00A13066">
        <w:t>Full-Scale Engineered Cementitious Composites (ECC) Overlay</w:t>
      </w:r>
    </w:p>
    <w:p w14:paraId="30EDFB98" w14:textId="77777777" w:rsidR="004F6150" w:rsidRDefault="004F6150" w:rsidP="004F6150">
      <w:pPr>
        <w:jc w:val="both"/>
        <w:rPr>
          <w:rFonts w:ascii="Calibri" w:hAnsi="Calibri" w:cs="Calibri"/>
          <w:color w:val="000000"/>
          <w:shd w:val="clear" w:color="auto" w:fill="FFFFFF"/>
        </w:rPr>
      </w:pPr>
      <w:r>
        <w:t xml:space="preserve">In Tran-SET </w:t>
      </w:r>
      <w:proofErr w:type="gramStart"/>
      <w:r>
        <w:t>project</w:t>
      </w:r>
      <w:proofErr w:type="gramEnd"/>
      <w:r>
        <w:t xml:space="preserve"> </w:t>
      </w:r>
      <w:hyperlink r:id="rId29" w:history="1">
        <w:r>
          <w:rPr>
            <w:rStyle w:val="Hyperlink"/>
          </w:rPr>
          <w:t>Application of Engineered Cementitious Composites (ECC) for Jointless Ultrathin White-Topping (UTW) Overlay</w:t>
        </w:r>
      </w:hyperlink>
      <w:r>
        <w:t xml:space="preserve">, Dr. Gabriel Arce (Tran-SET Principal Investigator) and his research team is investigating the feasibility of ECC as an overlay application in order to mitigate joint related distresses typically observed in UTW and to increase construction speed. This study involved conducting a full-scale experiment of an UTW-ECC overlay system that was recently constructed at the Louisiana Transportation Research Center (LTRC) Pavement Research Facility. A 120-ft-long section of ECC and a 60-ft-long section of regular concrete was recently laid, in three main sections: Section 1 is a jointless 2.5-in-thick ECC overlay, Section 2 is a jointless 4-in-thick ECC overlay, and Section 3 is a jointed 4-in-thick regular concrete overlay. </w:t>
      </w:r>
      <w:r w:rsidRPr="007D21A1">
        <w:rPr>
          <w:rFonts w:ascii="Calibri" w:hAnsi="Calibri" w:cs="Calibri"/>
          <w:color w:val="000000"/>
          <w:shd w:val="clear" w:color="auto" w:fill="FFFFFF"/>
        </w:rPr>
        <w:t xml:space="preserve">During construction, </w:t>
      </w:r>
      <w:r>
        <w:rPr>
          <w:rFonts w:ascii="Calibri" w:hAnsi="Calibri" w:cs="Calibri"/>
          <w:color w:val="000000"/>
          <w:shd w:val="clear" w:color="auto" w:fill="FFFFFF"/>
        </w:rPr>
        <w:t xml:space="preserve">it was confirmed that due to the better </w:t>
      </w:r>
      <w:r w:rsidRPr="007D21A1">
        <w:rPr>
          <w:rFonts w:ascii="Calibri" w:hAnsi="Calibri" w:cs="Calibri"/>
          <w:color w:val="000000"/>
          <w:shd w:val="clear" w:color="auto" w:fill="FFFFFF"/>
        </w:rPr>
        <w:t>workability of ECC and the lack of joints</w:t>
      </w:r>
      <w:r>
        <w:rPr>
          <w:rFonts w:ascii="Calibri" w:hAnsi="Calibri" w:cs="Calibri"/>
          <w:color w:val="000000"/>
          <w:shd w:val="clear" w:color="auto" w:fill="FFFFFF"/>
        </w:rPr>
        <w:t xml:space="preserve">, construction is much easier and faster for </w:t>
      </w:r>
      <w:r w:rsidRPr="007D21A1">
        <w:rPr>
          <w:rFonts w:ascii="Calibri" w:hAnsi="Calibri" w:cs="Calibri"/>
          <w:color w:val="000000"/>
          <w:shd w:val="clear" w:color="auto" w:fill="FFFFFF"/>
        </w:rPr>
        <w:t>overlays with ECC than with regular concrete.</w:t>
      </w:r>
      <w:r>
        <w:rPr>
          <w:rFonts w:ascii="Calibri" w:hAnsi="Calibri" w:cs="Calibri"/>
          <w:color w:val="000000"/>
          <w:shd w:val="clear" w:color="auto" w:fill="FFFFFF"/>
        </w:rPr>
        <w:t xml:space="preserve"> Falling weight deflectometer (FWD) testing was conducted before and after construction of the overlay, which revealed a significant increase in pavement stiffness after construction. This was expected due to the stiffening effect of the overlays. For future work (planned for November and December of this year), an Accelerated Transportation Loading System, or </w:t>
      </w:r>
      <w:proofErr w:type="spellStart"/>
      <w:r>
        <w:rPr>
          <w:rFonts w:ascii="Calibri" w:hAnsi="Calibri" w:cs="Calibri"/>
          <w:color w:val="000000"/>
          <w:shd w:val="clear" w:color="auto" w:fill="FFFFFF"/>
        </w:rPr>
        <w:t>ATLas</w:t>
      </w:r>
      <w:proofErr w:type="spellEnd"/>
      <w:r>
        <w:rPr>
          <w:rFonts w:ascii="Calibri" w:hAnsi="Calibri" w:cs="Calibri"/>
          <w:color w:val="000000"/>
          <w:shd w:val="clear" w:color="auto" w:fill="FFFFFF"/>
        </w:rPr>
        <w:t xml:space="preserve"> 30, equipment capable of compressing many years of road wear into a few months, will be used and the </w:t>
      </w:r>
      <w:r w:rsidRPr="007D21A1">
        <w:rPr>
          <w:rFonts w:ascii="Calibri" w:hAnsi="Calibri" w:cs="Calibri"/>
          <w:color w:val="000000"/>
          <w:shd w:val="clear" w:color="auto" w:fill="FFFFFF"/>
        </w:rPr>
        <w:t>stiffness deterioration of ECC</w:t>
      </w:r>
      <w:r>
        <w:rPr>
          <w:rFonts w:ascii="Calibri" w:hAnsi="Calibri" w:cs="Calibri"/>
          <w:color w:val="000000"/>
          <w:shd w:val="clear" w:color="auto" w:fill="FFFFFF"/>
        </w:rPr>
        <w:t xml:space="preserve"> overlays will be compared</w:t>
      </w:r>
      <w:r w:rsidRPr="007D21A1">
        <w:rPr>
          <w:rFonts w:ascii="Calibri" w:hAnsi="Calibri" w:cs="Calibri"/>
          <w:color w:val="000000"/>
          <w:shd w:val="clear" w:color="auto" w:fill="FFFFFF"/>
        </w:rPr>
        <w:t xml:space="preserve"> against that of regular concrete</w:t>
      </w:r>
      <w:r>
        <w:rPr>
          <w:rFonts w:ascii="Calibri" w:hAnsi="Calibri" w:cs="Calibri"/>
          <w:color w:val="000000"/>
          <w:shd w:val="clear" w:color="auto" w:fill="FFFFFF"/>
        </w:rPr>
        <w:t>.</w:t>
      </w:r>
    </w:p>
    <w:p w14:paraId="2524DF41" w14:textId="77777777" w:rsidR="004A32EA" w:rsidRPr="00A13066" w:rsidRDefault="004A32EA" w:rsidP="00133197">
      <w:pPr>
        <w:pStyle w:val="Heading2"/>
      </w:pPr>
      <w:r w:rsidRPr="00A13066">
        <w:t>Workshop on Using Augmented Reality to Inspect Structures</w:t>
      </w:r>
    </w:p>
    <w:p w14:paraId="0F67706C" w14:textId="77777777" w:rsidR="004A32EA" w:rsidRDefault="004A32EA" w:rsidP="004A32EA">
      <w:pPr>
        <w:jc w:val="both"/>
      </w:pPr>
      <w:r>
        <w:t xml:space="preserve">Dr. Fernando Moreu (Tran-SET Principal Investigator) conducted a workshop on “Augmented Reality for Structural Inspection” on September 5, 2019 in Nanjing, China. The workshop was part of a one-day course associated with the Experimental Vibration Analysis for Civil Engineering Structures (EVACES) 2019 Conference. Over 100 students attended. EVACES 2019 is a premier venue where recent progress in the field are presented and discussed from worldwide experts. The work presented by Dr. Moreu partly involved research from Tran-SET project </w:t>
      </w:r>
      <w:hyperlink r:id="rId30" w:history="1">
        <w:r w:rsidRPr="00395F7A">
          <w:rPr>
            <w:rStyle w:val="Hyperlink"/>
          </w:rPr>
          <w:t>Augmented Reality Enhancing the Inspections of Transportation Infrastructure: Research, Education, and Industry Implementation</w:t>
        </w:r>
      </w:hyperlink>
      <w:r>
        <w:t xml:space="preserve">. More information on EVACES 2019 can be found on their </w:t>
      </w:r>
      <w:hyperlink r:id="rId31" w:history="1">
        <w:r w:rsidRPr="00C80085">
          <w:rPr>
            <w:rStyle w:val="Hyperlink"/>
          </w:rPr>
          <w:t>website</w:t>
        </w:r>
      </w:hyperlink>
      <w:r>
        <w:t>.</w:t>
      </w:r>
    </w:p>
    <w:p w14:paraId="4B148A44" w14:textId="09813C3E" w:rsidR="00C81EC1" w:rsidRPr="00A13066" w:rsidRDefault="00C81EC1" w:rsidP="00133197">
      <w:pPr>
        <w:pStyle w:val="Heading2"/>
      </w:pPr>
      <w:r w:rsidRPr="00A13066">
        <w:t>Developed Sinkhole Extractor Tool and Recorded Tutorial</w:t>
      </w:r>
    </w:p>
    <w:p w14:paraId="710D0185" w14:textId="1B71538B" w:rsidR="00C81EC1" w:rsidRDefault="002D4D45" w:rsidP="005B2DE5">
      <w:pPr>
        <w:jc w:val="both"/>
      </w:pPr>
      <w:r>
        <w:t xml:space="preserve">As part of Tran-SET project </w:t>
      </w:r>
      <w:hyperlink r:id="rId32" w:history="1">
        <w:r w:rsidRPr="002D4D45">
          <w:rPr>
            <w:rStyle w:val="Hyperlink"/>
          </w:rPr>
          <w:t>Karst Sinkhole Detecting and Mapping Using Airborne LiDAR</w:t>
        </w:r>
      </w:hyperlink>
      <w:r>
        <w:t>, Dr. Su Zhang (Tran-SET Principal Investigator) and his research team developed a robust toolset that utilizes airborne LiDAR data to detect and map sinkholes.</w:t>
      </w:r>
      <w:r w:rsidR="005B2DE5">
        <w:t xml:space="preserve"> The developed tool is designed to conduct a preliminary reconnaissance for possible sinkholes. It uses Digital Elevation Model (DEM) tiles to look for and extract potential sinkholes. The developed tool is publicly available and can be download </w:t>
      </w:r>
      <w:r>
        <w:t xml:space="preserve">from </w:t>
      </w:r>
      <w:hyperlink r:id="rId33" w:history="1">
        <w:r w:rsidRPr="002D4D45">
          <w:rPr>
            <w:rStyle w:val="Hyperlink"/>
          </w:rPr>
          <w:t>GitHub</w:t>
        </w:r>
      </w:hyperlink>
      <w:r>
        <w:t xml:space="preserve">. Additionally, the research team prepared a </w:t>
      </w:r>
      <w:hyperlink r:id="rId34" w:history="1">
        <w:r w:rsidRPr="005B2DE5">
          <w:rPr>
            <w:rStyle w:val="Hyperlink"/>
          </w:rPr>
          <w:t>recorded tutorial</w:t>
        </w:r>
      </w:hyperlink>
      <w:r>
        <w:t xml:space="preserve"> that details the tool requirements, initial setup,</w:t>
      </w:r>
      <w:r w:rsidR="005B2DE5">
        <w:t xml:space="preserve"> optional DEM creator, sinkhole extractor, and acknowledgments. </w:t>
      </w:r>
    </w:p>
    <w:p w14:paraId="0278A546" w14:textId="6E092CEA" w:rsidR="00E83978" w:rsidRPr="00A13066" w:rsidRDefault="006C2936" w:rsidP="00133197">
      <w:pPr>
        <w:pStyle w:val="Heading2"/>
      </w:pPr>
      <w:r w:rsidRPr="00A13066">
        <w:t>Sidewalk Repair using Novel Concrete Material</w:t>
      </w:r>
    </w:p>
    <w:p w14:paraId="330BEFC7" w14:textId="4609BD96" w:rsidR="00222036" w:rsidRDefault="00222036" w:rsidP="00E83978">
      <w:r w:rsidRPr="00222036">
        <w:t xml:space="preserve">As part </w:t>
      </w:r>
      <w:r>
        <w:t xml:space="preserve">of Tran-SET project </w:t>
      </w:r>
      <w:hyperlink r:id="rId35" w:history="1">
        <w:proofErr w:type="gramStart"/>
        <w:r w:rsidRPr="00E204A6">
          <w:rPr>
            <w:rStyle w:val="Hyperlink"/>
          </w:rPr>
          <w:t>Use of Bagasse Ash as a Concrete Additive for Road Pavement Applications</w:t>
        </w:r>
      </w:hyperlink>
      <w:r>
        <w:t>, a small-scale field test was conducted to e</w:t>
      </w:r>
      <w:r w:rsidR="00E204A6">
        <w:t>valuate</w:t>
      </w:r>
      <w:proofErr w:type="gramEnd"/>
      <w:r w:rsidR="00E204A6">
        <w:t xml:space="preserve"> the performance of a su</w:t>
      </w:r>
      <w:r>
        <w:t>garcane bagasse ash (SCBA) admixed concrete material on the repair of infrastructure. The location selected for the field test was a distress wheelchair ramp on the campus of Lo</w:t>
      </w:r>
      <w:r w:rsidR="00E84EA4">
        <w:t xml:space="preserve">uisiana State University (LSU). This location </w:t>
      </w:r>
      <w:proofErr w:type="gramStart"/>
      <w:r w:rsidR="00E84EA4">
        <w:t>was selected</w:t>
      </w:r>
      <w:proofErr w:type="gramEnd"/>
      <w:r w:rsidR="00E84EA4">
        <w:t xml:space="preserve"> for: (a) its releva</w:t>
      </w:r>
      <w:r w:rsidR="00E204A6">
        <w:t>nce to the LSU Community, (b) its limited scope made it feasible for the research group to produce sufficient post-processed SCBA with laboratory-scale equipment, and (c) the support from LSU Landscape Services Department, which facilitated the repair. The material utilized for the field test was a repair mortar utilizing the optimal SCBA material produced in the above Tran-SET research project. The repair mortar was produced at the Louisiana Transportation Research Center (LTRC) and transported to the repair site.</w:t>
      </w:r>
    </w:p>
    <w:p w14:paraId="709759F8" w14:textId="7328E225" w:rsidR="00F61420" w:rsidRPr="00A13066" w:rsidRDefault="00F61420" w:rsidP="00133197">
      <w:pPr>
        <w:pStyle w:val="Heading2"/>
      </w:pPr>
      <w:r w:rsidRPr="00A13066">
        <w:t>Smart</w:t>
      </w:r>
      <w:r w:rsidR="00890EF3" w:rsidRPr="00A13066">
        <w:t xml:space="preserve"> Sensors in Sandia Peak Tramway</w:t>
      </w:r>
    </w:p>
    <w:p w14:paraId="3F0E2FAF" w14:textId="2DF66D45" w:rsidR="00536D3E" w:rsidRDefault="008F24D9" w:rsidP="008F24D9">
      <w:pPr>
        <w:jc w:val="both"/>
      </w:pPr>
      <w:r w:rsidRPr="008F24D9">
        <w:t>Developed in part by Tran-SET project</w:t>
      </w:r>
      <w:r w:rsidR="00D14AB1">
        <w:t xml:space="preserve"> </w:t>
      </w:r>
      <w:hyperlink r:id="rId36" w:history="1">
        <w:r w:rsidR="00D14AB1" w:rsidRPr="009B6D42">
          <w:rPr>
            <w:rStyle w:val="Hyperlink"/>
          </w:rPr>
          <w:t>Development, Training, Education, and Implementation of Low-Cost Sensing Technology for Bridge Structural Health Monitoring</w:t>
        </w:r>
      </w:hyperlink>
      <w:r w:rsidR="00D14AB1">
        <w:t>, Dr. Fernando Moreu (</w:t>
      </w:r>
      <w:r w:rsidR="005A269B">
        <w:t xml:space="preserve">Tran-SET </w:t>
      </w:r>
      <w:r w:rsidR="00D14AB1">
        <w:t xml:space="preserve">Principal Investigator) </w:t>
      </w:r>
      <w:r w:rsidRPr="008F24D9">
        <w:t xml:space="preserve">and his research team </w:t>
      </w:r>
      <w:r w:rsidR="00AD56B1" w:rsidRPr="00AD56B1">
        <w:t>from the Smart Management of Infrastructure Laboratory (</w:t>
      </w:r>
      <w:proofErr w:type="spellStart"/>
      <w:r w:rsidR="00AD56B1" w:rsidRPr="00AD56B1">
        <w:t>SMILab</w:t>
      </w:r>
      <w:proofErr w:type="spellEnd"/>
      <w:r w:rsidR="00AD56B1" w:rsidRPr="00AD56B1">
        <w:t>),</w:t>
      </w:r>
      <w:r w:rsidR="00D14AB1">
        <w:t xml:space="preserve"> </w:t>
      </w:r>
      <w:r w:rsidRPr="008F24D9">
        <w:t xml:space="preserve">have installed </w:t>
      </w:r>
      <w:r w:rsidR="00EF573F">
        <w:t xml:space="preserve">two </w:t>
      </w:r>
      <w:r w:rsidRPr="008F24D9">
        <w:t>wireless smart sen</w:t>
      </w:r>
      <w:r w:rsidR="00AD56B1">
        <w:t>sors on the Sandia Peak Tramway</w:t>
      </w:r>
      <w:r w:rsidR="00D14AB1">
        <w:t xml:space="preserve"> near Albuquerque, NM</w:t>
      </w:r>
      <w:r w:rsidRPr="008F24D9">
        <w:t xml:space="preserve">. </w:t>
      </w:r>
      <w:r w:rsidR="00EF573F" w:rsidRPr="00EF573F">
        <w:t xml:space="preserve">One sensor was attached to the tramcar, and the other was secured to the tower. </w:t>
      </w:r>
      <w:r w:rsidRPr="008F24D9">
        <w:t xml:space="preserve">The sensors will collect accelerations and displacements of the tramcar and tower under differing performance conditions. </w:t>
      </w:r>
      <w:proofErr w:type="gramStart"/>
      <w:r w:rsidR="00536D3E">
        <w:t xml:space="preserve">Multiple </w:t>
      </w:r>
      <w:r w:rsidR="00536D3E" w:rsidRPr="00536D3E">
        <w:t xml:space="preserve">prototypes of the tramway sensors </w:t>
      </w:r>
      <w:r w:rsidR="00536D3E">
        <w:t>was tested by the research team</w:t>
      </w:r>
      <w:proofErr w:type="gramEnd"/>
      <w:r w:rsidR="00536D3E" w:rsidRPr="00536D3E">
        <w:t xml:space="preserve">. </w:t>
      </w:r>
      <w:r w:rsidR="00536D3E">
        <w:t xml:space="preserve">One important feature in selecting the sensors was the smart energy harvesting system. Sensors used in this study charge their battery through the solar panels which enables </w:t>
      </w:r>
      <w:r w:rsidR="00536D3E" w:rsidRPr="00536D3E">
        <w:t>the recording of vibration data in the node</w:t>
      </w:r>
      <w:r w:rsidR="00536D3E">
        <w:t xml:space="preserve"> and at the same time </w:t>
      </w:r>
      <w:r w:rsidR="00536D3E" w:rsidRPr="00536D3E">
        <w:t>eliminates the need for an external power source</w:t>
      </w:r>
      <w:r w:rsidR="00536D3E">
        <w:t xml:space="preserve">. </w:t>
      </w:r>
      <w:r w:rsidR="00536D3E" w:rsidRPr="00536D3E">
        <w:t>Each solar-powered sensor has the capacity to record data for several weeks.</w:t>
      </w:r>
      <w:r w:rsidR="00536D3E">
        <w:t xml:space="preserve"> In addition, sensors are waterproof and can resist harsh weather conditions such as heavy wind and rain. </w:t>
      </w:r>
      <w:r w:rsidR="00536D3E" w:rsidRPr="00536D3E">
        <w:t>The</w:t>
      </w:r>
      <w:r w:rsidR="00536D3E">
        <w:t xml:space="preserve"> research</w:t>
      </w:r>
      <w:r w:rsidR="00536D3E" w:rsidRPr="00536D3E">
        <w:t xml:space="preserve"> team tested the power levels of the sensor in the </w:t>
      </w:r>
      <w:r w:rsidR="00536D3E">
        <w:t>center for advanced research computing (</w:t>
      </w:r>
      <w:r w:rsidR="00536D3E" w:rsidRPr="00536D3E">
        <w:t>CARC</w:t>
      </w:r>
      <w:r w:rsidR="00536D3E">
        <w:t>)</w:t>
      </w:r>
      <w:r w:rsidR="00536D3E" w:rsidRPr="00536D3E">
        <w:t xml:space="preserve"> lobby windows. The students completed all aspects of the sensor build, from connecting wires and programming micro-controllers to installing the sensors in the field.</w:t>
      </w:r>
      <w:r w:rsidR="00D14AB1">
        <w:t xml:space="preserve"> The results of this collaboration will assist researchers in improving structural health monitoring algorithms, </w:t>
      </w:r>
      <w:r w:rsidR="00C224A9">
        <w:t xml:space="preserve">their </w:t>
      </w:r>
      <w:r w:rsidR="00D14AB1">
        <w:t>structural engineering skills, and further improve the</w:t>
      </w:r>
      <w:r w:rsidR="00C224A9">
        <w:t>se low-cost</w:t>
      </w:r>
      <w:r w:rsidR="00D14AB1">
        <w:t xml:space="preserve"> sensors.</w:t>
      </w:r>
    </w:p>
    <w:p w14:paraId="13A57853" w14:textId="1D0CF7FF" w:rsidR="008F24D9" w:rsidRPr="009B6D42" w:rsidRDefault="008F24D9" w:rsidP="008F24D9">
      <w:pPr>
        <w:jc w:val="both"/>
      </w:pPr>
      <w:r w:rsidRPr="008F24D9">
        <w:t xml:space="preserve">Please see the </w:t>
      </w:r>
      <w:hyperlink r:id="rId37" w:history="1">
        <w:r w:rsidR="00D14AB1" w:rsidRPr="00D14AB1">
          <w:rPr>
            <w:rStyle w:val="Hyperlink"/>
          </w:rPr>
          <w:t>following article</w:t>
        </w:r>
      </w:hyperlink>
      <w:r w:rsidRPr="008F24D9">
        <w:t xml:space="preserve"> for </w:t>
      </w:r>
      <w:r w:rsidR="00D14AB1">
        <w:t>details</w:t>
      </w:r>
      <w:r w:rsidR="00C205C1" w:rsidRPr="00D14AB1">
        <w:t>.</w:t>
      </w:r>
      <w:r w:rsidR="00D14AB1" w:rsidRPr="009B6D42">
        <w:t xml:space="preserve"> </w:t>
      </w:r>
      <w:r w:rsidR="00C224A9">
        <w:t>F</w:t>
      </w:r>
      <w:r w:rsidR="00D14AB1">
        <w:t xml:space="preserve">or more information about the </w:t>
      </w:r>
      <w:proofErr w:type="spellStart"/>
      <w:r w:rsidR="00D14AB1">
        <w:t>SMILab</w:t>
      </w:r>
      <w:proofErr w:type="spellEnd"/>
      <w:r w:rsidR="00D14AB1">
        <w:t xml:space="preserve">, please visit their </w:t>
      </w:r>
      <w:hyperlink r:id="rId38" w:history="1">
        <w:r w:rsidR="00D14AB1" w:rsidRPr="009B6D42">
          <w:rPr>
            <w:rStyle w:val="Hyperlink"/>
          </w:rPr>
          <w:t>website</w:t>
        </w:r>
      </w:hyperlink>
      <w:r w:rsidR="00D14AB1" w:rsidRPr="009B6D42">
        <w:t>.</w:t>
      </w:r>
    </w:p>
    <w:p w14:paraId="0D90327E" w14:textId="657674B3" w:rsidR="00F349CF" w:rsidRPr="00A13066" w:rsidRDefault="00F349CF" w:rsidP="00133197">
      <w:pPr>
        <w:pStyle w:val="Heading1"/>
      </w:pPr>
      <w:r w:rsidRPr="00A13066">
        <w:t xml:space="preserve">Educational and Workforce Development </w:t>
      </w:r>
    </w:p>
    <w:p w14:paraId="112206C4" w14:textId="77777777" w:rsidR="00D130F3" w:rsidRDefault="00D130F3" w:rsidP="009B6D42">
      <w:pPr>
        <w:jc w:val="both"/>
      </w:pPr>
      <w:proofErr w:type="gramStart"/>
      <w:r>
        <w:t>Tran-SET has a firm initiative to advance the transportation workforce and to develop its next generation of leaders by: (1) attracting and supporting diverse, promising individuals to the transportation field through internships/research assistantships, (2) providing experiences through education and cutting-edge research to more properly prepare these individuals as they enter the workforce, and (3) incorporating and disseminating knowledge generated from sponsored research into educational and training products/activities.</w:t>
      </w:r>
      <w:proofErr w:type="gramEnd"/>
    </w:p>
    <w:p w14:paraId="1C59EB8B" w14:textId="616A520F" w:rsidR="00C224A9" w:rsidRDefault="00D130F3" w:rsidP="009B6D42">
      <w:pPr>
        <w:jc w:val="both"/>
        <w:rPr>
          <w:highlight w:val="green"/>
        </w:rPr>
      </w:pPr>
      <w:r>
        <w:t>Please see below a showcase of select, educational and workforce development activities sponsored by or involving Tran-SET.</w:t>
      </w:r>
    </w:p>
    <w:p w14:paraId="6FEDC1F2" w14:textId="4BCBCC1E" w:rsidR="00F349CF" w:rsidRPr="00A13066" w:rsidRDefault="00F349CF" w:rsidP="00133197">
      <w:pPr>
        <w:pStyle w:val="Heading2"/>
      </w:pPr>
      <w:r w:rsidRPr="00A13066">
        <w:t>WTS Louisiana Luncheon</w:t>
      </w:r>
    </w:p>
    <w:p w14:paraId="6EF41052" w14:textId="69BED94B" w:rsidR="00FB4FEB" w:rsidRDefault="00F349CF" w:rsidP="00F349CF">
      <w:pPr>
        <w:jc w:val="both"/>
      </w:pPr>
      <w:r w:rsidRPr="00F349CF">
        <w:t>Tran-SET hosted WTS</w:t>
      </w:r>
      <w:r w:rsidR="005A269B">
        <w:t xml:space="preserve"> </w:t>
      </w:r>
      <w:r w:rsidRPr="00F349CF">
        <w:t>Louisiana on the campus of Louisiana State University (LSU) for their August Luncheon. Mr. Christopher Melson</w:t>
      </w:r>
      <w:r w:rsidR="005A269B">
        <w:t xml:space="preserve"> (Tran-SET Program Manager)</w:t>
      </w:r>
      <w:r w:rsidRPr="00F349CF">
        <w:t xml:space="preserve"> briefly gave an overview of Tran-SET and led a tour of several LSU laboratories: the Building Simulation and Information Modeling (BIM) studio, the Advanced Materials and Methods Laboratory, and CAT® equipment simulators.</w:t>
      </w:r>
      <w:r w:rsidR="00EA2ADD">
        <w:t xml:space="preserve"> Approximately 35 professionals attended.</w:t>
      </w:r>
    </w:p>
    <w:p w14:paraId="079091A2" w14:textId="5FA8BBB7" w:rsidR="00F349CF" w:rsidRDefault="00F349CF" w:rsidP="00F349CF">
      <w:pPr>
        <w:jc w:val="both"/>
      </w:pPr>
      <w:r w:rsidRPr="00F349CF">
        <w:t xml:space="preserve">WTS is an international organization dedicated to building the future of transportation through the global advancement of women. For more information about the WTS Louisiana chapter, please visit </w:t>
      </w:r>
      <w:hyperlink r:id="rId39" w:history="1">
        <w:r w:rsidRPr="00FB4FEB">
          <w:rPr>
            <w:rStyle w:val="Hyperlink"/>
          </w:rPr>
          <w:t>their website</w:t>
        </w:r>
      </w:hyperlink>
      <w:r w:rsidR="00FB4FEB">
        <w:t>.</w:t>
      </w:r>
    </w:p>
    <w:p w14:paraId="507FE6A1" w14:textId="77777777" w:rsidR="00D44A42" w:rsidRPr="00A13066" w:rsidRDefault="00D44A42" w:rsidP="00133197">
      <w:pPr>
        <w:pStyle w:val="Heading2"/>
      </w:pPr>
      <w:r w:rsidRPr="00A13066">
        <w:t>Field Demonstration on Flowable Fill Concrete</w:t>
      </w:r>
    </w:p>
    <w:p w14:paraId="32649317" w14:textId="77777777" w:rsidR="00D44A42" w:rsidRDefault="00D44A42" w:rsidP="00D44A42">
      <w:pPr>
        <w:jc w:val="both"/>
      </w:pPr>
      <w:r>
        <w:t xml:space="preserve">As a part of Tran-SET project </w:t>
      </w:r>
      <w:hyperlink r:id="rId40" w:history="1">
        <w:r w:rsidRPr="00980286">
          <w:rPr>
            <w:rStyle w:val="Hyperlink"/>
          </w:rPr>
          <w:t>Use of Rice Husk Ash (RHA) in Flowable Fill Concrete Mix Material</w:t>
        </w:r>
      </w:hyperlink>
      <w:r w:rsidRPr="009B6D42">
        <w:t xml:space="preserve">, Dr. Zahid Hossain (Tran-SET Associate Director) arranged a technology transfer event in the form of a field demonstration on flowable fill concrete (FCC) mixes. Dr. Hossain and his research team </w:t>
      </w:r>
      <w:r>
        <w:t xml:space="preserve">are </w:t>
      </w:r>
      <w:proofErr w:type="gramStart"/>
      <w:r w:rsidRPr="009B6D42">
        <w:t xml:space="preserve">investigating </w:t>
      </w:r>
      <w:r w:rsidRPr="007C780B">
        <w:t xml:space="preserve"> the</w:t>
      </w:r>
      <w:proofErr w:type="gramEnd"/>
      <w:r w:rsidRPr="007C780B">
        <w:t xml:space="preserve"> benefits of using rice hu</w:t>
      </w:r>
      <w:r>
        <w:t>sk</w:t>
      </w:r>
      <w:r w:rsidRPr="007C780B">
        <w:t xml:space="preserve">, a byproduct of the milling process, as a main component of </w:t>
      </w:r>
      <w:r>
        <w:t>FFC</w:t>
      </w:r>
      <w:r w:rsidRPr="007C780B">
        <w:t xml:space="preserve">. This study could increase sustainability for farms and </w:t>
      </w:r>
      <w:r>
        <w:t xml:space="preserve">decrease </w:t>
      </w:r>
      <w:r w:rsidRPr="007C780B">
        <w:t>cost</w:t>
      </w:r>
      <w:r>
        <w:t xml:space="preserve">s </w:t>
      </w:r>
      <w:r w:rsidRPr="007C780B">
        <w:t>for construction companies.</w:t>
      </w:r>
      <w:r>
        <w:t xml:space="preserve"> This was their second field demonstration and was carried out with support from Arkansas State University Facility Management.</w:t>
      </w:r>
    </w:p>
    <w:p w14:paraId="32A23591" w14:textId="281897E1" w:rsidR="0057655B" w:rsidRPr="00A13066" w:rsidRDefault="0057655B" w:rsidP="00133197">
      <w:pPr>
        <w:pStyle w:val="Heading2"/>
      </w:pPr>
      <w:r w:rsidRPr="00A13066">
        <w:t>Engineering &amp; Technology Week</w:t>
      </w:r>
    </w:p>
    <w:p w14:paraId="4764E7B7" w14:textId="451F6271" w:rsidR="00F26424" w:rsidRDefault="00F26424" w:rsidP="0057655B">
      <w:pPr>
        <w:jc w:val="both"/>
      </w:pPr>
      <w:r w:rsidRPr="00F26424">
        <w:t>Dr. Mohamad Jamal Khattak (Tran-SET Principal Investigator)</w:t>
      </w:r>
      <w:r>
        <w:t xml:space="preserve"> and his students participated in Engineering &amp; Technology Week at the University of Louisiana at Lafayette. Engineering &amp; Technology Week comprises of a week of student activities, including: seminars, presentations, competitions, industrial and research exhibitions, and high school visits. 1,000 – 1,500 participants attended from industry, universities, and high school students and teachers. Dr. </w:t>
      </w:r>
      <w:proofErr w:type="spellStart"/>
      <w:r>
        <w:t>Khattak’s</w:t>
      </w:r>
      <w:proofErr w:type="spellEnd"/>
      <w:r>
        <w:t xml:space="preserve"> research group participated an exhibitor showing soil </w:t>
      </w:r>
      <w:proofErr w:type="spellStart"/>
      <w:r>
        <w:t>geoploymer</w:t>
      </w:r>
      <w:proofErr w:type="spellEnd"/>
      <w:r>
        <w:t xml:space="preserve"> materials and its use as a new road material system.</w:t>
      </w:r>
    </w:p>
    <w:p w14:paraId="1BA4E3C1" w14:textId="3AF0273A" w:rsidR="00B801AA" w:rsidRPr="00A13066" w:rsidRDefault="00B801AA" w:rsidP="00133197">
      <w:pPr>
        <w:pStyle w:val="Heading2"/>
      </w:pPr>
      <w:r w:rsidRPr="00A13066">
        <w:t xml:space="preserve">Presentation at 2019 </w:t>
      </w:r>
      <w:proofErr w:type="spellStart"/>
      <w:r w:rsidRPr="00A13066">
        <w:t>SEAoT</w:t>
      </w:r>
      <w:proofErr w:type="spellEnd"/>
      <w:r w:rsidRPr="00A13066">
        <w:t xml:space="preserve"> State Conference</w:t>
      </w:r>
    </w:p>
    <w:p w14:paraId="497F24D6" w14:textId="52EF7F84" w:rsidR="00B801AA" w:rsidRPr="0068154F" w:rsidRDefault="00B801AA" w:rsidP="0068154F">
      <w:pPr>
        <w:jc w:val="both"/>
      </w:pPr>
      <w:r w:rsidRPr="00B801AA">
        <w:t xml:space="preserve">Dr. </w:t>
      </w:r>
      <w:r w:rsidR="00240D11">
        <w:t xml:space="preserve">Adolfo </w:t>
      </w:r>
      <w:r w:rsidRPr="00B801AA">
        <w:t>Montoya</w:t>
      </w:r>
      <w:r w:rsidR="00240D11">
        <w:t xml:space="preserve"> (Tran-SET Principal Investigator) presented findings of Tran-SET project </w:t>
      </w:r>
      <w:hyperlink r:id="rId41" w:history="1">
        <w:r w:rsidR="00240D11" w:rsidRPr="00240D11">
          <w:rPr>
            <w:rStyle w:val="Hyperlink"/>
          </w:rPr>
          <w:t>Structural Vulnerability of Coastal Bridges under Extreme Hurricane Conditions</w:t>
        </w:r>
      </w:hyperlink>
      <w:r w:rsidR="00240D11" w:rsidRPr="00240D11">
        <w:t xml:space="preserve"> </w:t>
      </w:r>
      <w:r w:rsidR="00240D11">
        <w:t xml:space="preserve">at the 2019 Annual State Conference organized by the Structural Engineering Association of Texas. The </w:t>
      </w:r>
      <w:proofErr w:type="spellStart"/>
      <w:r w:rsidR="00240D11">
        <w:t>SEAoT</w:t>
      </w:r>
      <w:proofErr w:type="spellEnd"/>
      <w:r w:rsidR="00240D11">
        <w:t xml:space="preserve"> State Conference continues to be one of the leading events in Texas for practicing and professional engineers and gathers structural engineers from industry, public agencies, and academia. The presentation educated structural engineers on the interaction between bridges and waves during an extreme weather event, brought awareness of the need of improved methods for designing resilient coastal bridges, and qu</w:t>
      </w:r>
      <w:r w:rsidR="0068154F">
        <w:t xml:space="preserve">estions posed by the audience </w:t>
      </w:r>
      <w:r w:rsidR="00240D11">
        <w:t xml:space="preserve">presented valuable feedback to the </w:t>
      </w:r>
      <w:r w:rsidR="0068154F">
        <w:t>research team</w:t>
      </w:r>
      <w:r w:rsidR="00240D11">
        <w:t xml:space="preserve">. More information about the 2019 </w:t>
      </w:r>
      <w:proofErr w:type="spellStart"/>
      <w:r w:rsidR="00240D11">
        <w:t>SEAoT</w:t>
      </w:r>
      <w:proofErr w:type="spellEnd"/>
      <w:r w:rsidR="00240D11">
        <w:t xml:space="preserve"> State Conference can be found on their </w:t>
      </w:r>
      <w:hyperlink r:id="rId42" w:history="1">
        <w:r w:rsidR="00240D11" w:rsidRPr="00240D11">
          <w:rPr>
            <w:rStyle w:val="Hyperlink"/>
          </w:rPr>
          <w:t>website</w:t>
        </w:r>
      </w:hyperlink>
      <w:r w:rsidR="0068154F">
        <w:t>.</w:t>
      </w:r>
    </w:p>
    <w:p w14:paraId="5BBCFEE4" w14:textId="7109AFA9" w:rsidR="00F349CF" w:rsidRPr="00A13066" w:rsidRDefault="004B7535" w:rsidP="00133197">
      <w:pPr>
        <w:pStyle w:val="Heading2"/>
      </w:pPr>
      <w:r w:rsidRPr="00A13066">
        <w:t xml:space="preserve">Hosted </w:t>
      </w:r>
      <w:r w:rsidR="0093185C" w:rsidRPr="00A13066">
        <w:t>Seminar by Chicago Testing Lab</w:t>
      </w:r>
      <w:r w:rsidR="007415F3" w:rsidRPr="00A13066">
        <w:t>oratory</w:t>
      </w:r>
      <w:r w:rsidR="0093185C" w:rsidRPr="00A13066">
        <w:t xml:space="preserve"> (CTL)</w:t>
      </w:r>
    </w:p>
    <w:p w14:paraId="7AECEB0F" w14:textId="6D246142" w:rsidR="00AB4A37" w:rsidRDefault="00F349CF" w:rsidP="008F0F9D">
      <w:pPr>
        <w:jc w:val="both"/>
      </w:pPr>
      <w:r w:rsidRPr="00F349CF">
        <w:t xml:space="preserve">A seminar </w:t>
      </w:r>
      <w:r w:rsidR="00AB4A37">
        <w:t>entitled “Pushing the Limits of Recycled Pavements: Total Recycle Mixtures” by Chicago Testing Laboratory (CTL) was presented on August 23, 2019 at Louisiana State University. CTL is a member of Tran-SET’s Center Advisory Board (CAB) and was a financial sponsor of the 2019 Tran-SET Conference. Mr. Ahmad El Khatib (Research and Development Director of CTL) presented on “total recycle” mixture projects developed by CTL staff. These roadway mixtures are designed with only recycled aggregate, recycled asphalt binder, and minimal new asphalt binder. Mr. El Khatib discussed the motivation for these mixtures, production, construction, field performance, and future works.</w:t>
      </w:r>
    </w:p>
    <w:p w14:paraId="3D11EF0C" w14:textId="5AA2EE9C" w:rsidR="006F13B8" w:rsidRDefault="006F13B8" w:rsidP="006F13B8">
      <w:pPr>
        <w:jc w:val="both"/>
      </w:pPr>
      <w:r>
        <w:t>For more information</w:t>
      </w:r>
      <w:r w:rsidR="00AB4A37">
        <w:t xml:space="preserve"> about CTL and their current projects</w:t>
      </w:r>
      <w:r>
        <w:t xml:space="preserve">, please visit their </w:t>
      </w:r>
      <w:hyperlink r:id="rId43" w:history="1">
        <w:r w:rsidRPr="00AB4A37">
          <w:rPr>
            <w:rStyle w:val="Hyperlink"/>
          </w:rPr>
          <w:t>website</w:t>
        </w:r>
      </w:hyperlink>
      <w:r>
        <w:t>.</w:t>
      </w:r>
    </w:p>
    <w:p w14:paraId="33DFEE19" w14:textId="77777777" w:rsidR="00B801AA" w:rsidRPr="00A13066" w:rsidRDefault="00B801AA" w:rsidP="00133197">
      <w:pPr>
        <w:pStyle w:val="Heading2"/>
      </w:pPr>
      <w:r w:rsidRPr="00A13066">
        <w:t>Presentation at 2019 Traffic Engineers Meeting</w:t>
      </w:r>
    </w:p>
    <w:p w14:paraId="04EAD572" w14:textId="77777777" w:rsidR="00B801AA" w:rsidRDefault="00B801AA" w:rsidP="00B801AA">
      <w:pPr>
        <w:jc w:val="both"/>
      </w:pPr>
      <w:r>
        <w:t>Mr. Christopher Melson (Tran-SET Program Manager) presented at the 2019 Traffic Engineers Meeting hosted by the Louisiana Department of Transportation and Development (</w:t>
      </w:r>
      <w:proofErr w:type="spellStart"/>
      <w:r>
        <w:t>LaDOTD</w:t>
      </w:r>
      <w:proofErr w:type="spellEnd"/>
      <w:r>
        <w:t>) on August 15, 2019 in Baton Rouge, LA. He provided an overview of the Simulation and Capacity Analysis Users Group of Louisiana (</w:t>
      </w:r>
      <w:proofErr w:type="spellStart"/>
      <w:r>
        <w:t>SimCap</w:t>
      </w:r>
      <w:proofErr w:type="spellEnd"/>
      <w:r>
        <w:t xml:space="preserve"> </w:t>
      </w:r>
      <w:proofErr w:type="spellStart"/>
      <w:r>
        <w:t>Lousiana</w:t>
      </w:r>
      <w:proofErr w:type="spellEnd"/>
      <w:r>
        <w:t xml:space="preserve">). Mr. Melson is the co-founder and Interim Chair of </w:t>
      </w:r>
      <w:proofErr w:type="spellStart"/>
      <w:r>
        <w:t>SimCap</w:t>
      </w:r>
      <w:proofErr w:type="spellEnd"/>
      <w:r>
        <w:t xml:space="preserve"> Louisiana, a volunteer network of professionals aiming to support, promote, and improve best practices in the application of traffic simulation and capacity analysis. Please visit the </w:t>
      </w:r>
      <w:proofErr w:type="spellStart"/>
      <w:r>
        <w:t>SimCap</w:t>
      </w:r>
      <w:proofErr w:type="spellEnd"/>
      <w:r>
        <w:t xml:space="preserve"> Louisiana </w:t>
      </w:r>
      <w:hyperlink r:id="rId44" w:history="1">
        <w:r w:rsidRPr="001E4B6C">
          <w:rPr>
            <w:rStyle w:val="Hyperlink"/>
          </w:rPr>
          <w:t>website</w:t>
        </w:r>
      </w:hyperlink>
      <w:r>
        <w:t>, if interested in learning more about the organization.</w:t>
      </w:r>
    </w:p>
    <w:p w14:paraId="400B35BB" w14:textId="77777777" w:rsidR="00B801AA" w:rsidRDefault="00B801AA" w:rsidP="00B801AA">
      <w:pPr>
        <w:jc w:val="both"/>
      </w:pPr>
      <w:r>
        <w:t xml:space="preserve">The Traffic Engineers Meeting is an annual event by </w:t>
      </w:r>
      <w:proofErr w:type="spellStart"/>
      <w:r>
        <w:t>LaDOTD</w:t>
      </w:r>
      <w:proofErr w:type="spellEnd"/>
      <w:r>
        <w:t xml:space="preserve"> to communicate important updates, guidance, deployments, and other information to traffic and transportation safety practitioners throughout the state. For additional information on the Meeting, and to access the agenda and presentation materials, please visit </w:t>
      </w:r>
      <w:proofErr w:type="spellStart"/>
      <w:r>
        <w:t>LaDOTD’s</w:t>
      </w:r>
      <w:proofErr w:type="spellEnd"/>
      <w:r>
        <w:t xml:space="preserve"> </w:t>
      </w:r>
      <w:hyperlink r:id="rId45" w:history="1">
        <w:r w:rsidRPr="00057C29">
          <w:rPr>
            <w:rStyle w:val="Hyperlink"/>
          </w:rPr>
          <w:t>website</w:t>
        </w:r>
      </w:hyperlink>
      <w:r>
        <w:t>.</w:t>
      </w:r>
    </w:p>
    <w:p w14:paraId="33FC4112" w14:textId="7105190C" w:rsidR="00D154E9" w:rsidRPr="00A13066" w:rsidRDefault="00D154E9" w:rsidP="00133197">
      <w:pPr>
        <w:pStyle w:val="Heading2"/>
      </w:pPr>
      <w:r w:rsidRPr="00A13066">
        <w:t>Presentation at A&amp;WMA Annual Conference and Exhibition</w:t>
      </w:r>
    </w:p>
    <w:p w14:paraId="2B029709" w14:textId="5888CC0E" w:rsidR="00F801D4" w:rsidRPr="00F801D4" w:rsidRDefault="00F801D4" w:rsidP="00D154E9">
      <w:r>
        <w:t xml:space="preserve">Dr. </w:t>
      </w:r>
      <w:proofErr w:type="spellStart"/>
      <w:r>
        <w:t>Raghava</w:t>
      </w:r>
      <w:proofErr w:type="spellEnd"/>
      <w:r>
        <w:t xml:space="preserve"> </w:t>
      </w:r>
      <w:proofErr w:type="spellStart"/>
      <w:r>
        <w:t>Kommalapati</w:t>
      </w:r>
      <w:proofErr w:type="spellEnd"/>
      <w:r>
        <w:t xml:space="preserve"> (Tran-SET Associate Director) presented results of Tran-SET project </w:t>
      </w:r>
      <w:hyperlink r:id="rId46" w:history="1">
        <w:r w:rsidRPr="00F801D4">
          <w:rPr>
            <w:rStyle w:val="Hyperlink"/>
          </w:rPr>
          <w:t>Lifecycle Environmental Impact of High-Speed Rail System in the I-45 Corridor</w:t>
        </w:r>
      </w:hyperlink>
      <w:r>
        <w:t xml:space="preserve"> at the 112</w:t>
      </w:r>
      <w:r w:rsidRPr="00F801D4">
        <w:rPr>
          <w:vertAlign w:val="superscript"/>
        </w:rPr>
        <w:t>th</w:t>
      </w:r>
      <w:r>
        <w:t xml:space="preserve"> Annual Conference and Exhibition (ACE) of the Air &amp; Waste Management Association (A&amp;WMA) on June 26, 2019 in Quebec, Canada. The theme of ACE 2019 was “winds of change” and included over 30 panel sessions, 50 presentation sessions, and 50 technical posters</w:t>
      </w:r>
      <w:r w:rsidR="0054398E">
        <w:t xml:space="preserve">. ACE 2019 covered a wide-range of topics and solutions to current environmental, energy, and health issues. Additional information about the Conference, including a detailed technical program, </w:t>
      </w:r>
      <w:proofErr w:type="gramStart"/>
      <w:r w:rsidR="0054398E">
        <w:t>can be found</w:t>
      </w:r>
      <w:proofErr w:type="gramEnd"/>
      <w:r w:rsidR="0054398E">
        <w:t xml:space="preserve"> on A&amp;WMA’s </w:t>
      </w:r>
      <w:hyperlink r:id="rId47" w:history="1">
        <w:r w:rsidR="0054398E" w:rsidRPr="0054398E">
          <w:rPr>
            <w:rStyle w:val="Hyperlink"/>
          </w:rPr>
          <w:t>website</w:t>
        </w:r>
      </w:hyperlink>
      <w:r w:rsidR="0054398E">
        <w:t>.</w:t>
      </w:r>
    </w:p>
    <w:sectPr w:rsidR="00F801D4" w:rsidRPr="00F801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0683"/>
    <w:multiLevelType w:val="hybridMultilevel"/>
    <w:tmpl w:val="23748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D2DAD"/>
    <w:multiLevelType w:val="hybridMultilevel"/>
    <w:tmpl w:val="1DB61E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4F723A"/>
    <w:multiLevelType w:val="hybridMultilevel"/>
    <w:tmpl w:val="F1108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00976"/>
    <w:multiLevelType w:val="hybridMultilevel"/>
    <w:tmpl w:val="80467A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B183A"/>
    <w:multiLevelType w:val="hybridMultilevel"/>
    <w:tmpl w:val="5DBA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16422"/>
    <w:multiLevelType w:val="hybridMultilevel"/>
    <w:tmpl w:val="8160C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E4BA4"/>
    <w:multiLevelType w:val="hybridMultilevel"/>
    <w:tmpl w:val="4DE25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CB12A6"/>
    <w:multiLevelType w:val="hybridMultilevel"/>
    <w:tmpl w:val="221AA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75C3D"/>
    <w:multiLevelType w:val="hybridMultilevel"/>
    <w:tmpl w:val="D0FC0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E2033D"/>
    <w:multiLevelType w:val="hybridMultilevel"/>
    <w:tmpl w:val="BDF2A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845868"/>
    <w:multiLevelType w:val="hybridMultilevel"/>
    <w:tmpl w:val="096CE8C2"/>
    <w:lvl w:ilvl="0" w:tplc="8C66A9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ED7F83"/>
    <w:multiLevelType w:val="hybridMultilevel"/>
    <w:tmpl w:val="1DB6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535F4"/>
    <w:multiLevelType w:val="hybridMultilevel"/>
    <w:tmpl w:val="39B66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AE124A"/>
    <w:multiLevelType w:val="hybridMultilevel"/>
    <w:tmpl w:val="89E6BB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5E65A2"/>
    <w:multiLevelType w:val="hybridMultilevel"/>
    <w:tmpl w:val="A5760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793036"/>
    <w:multiLevelType w:val="hybridMultilevel"/>
    <w:tmpl w:val="ABFEC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103B3F"/>
    <w:multiLevelType w:val="hybridMultilevel"/>
    <w:tmpl w:val="33BE7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96509D"/>
    <w:multiLevelType w:val="hybridMultilevel"/>
    <w:tmpl w:val="D6FAB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7069CD"/>
    <w:multiLevelType w:val="hybridMultilevel"/>
    <w:tmpl w:val="67D01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FF5659"/>
    <w:multiLevelType w:val="hybridMultilevel"/>
    <w:tmpl w:val="B2EED7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A65B15"/>
    <w:multiLevelType w:val="hybridMultilevel"/>
    <w:tmpl w:val="E1762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595C64"/>
    <w:multiLevelType w:val="hybridMultilevel"/>
    <w:tmpl w:val="86EE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2370A1"/>
    <w:multiLevelType w:val="hybridMultilevel"/>
    <w:tmpl w:val="21A62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0433C8"/>
    <w:multiLevelType w:val="hybridMultilevel"/>
    <w:tmpl w:val="7BC6E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3985572"/>
    <w:multiLevelType w:val="multilevel"/>
    <w:tmpl w:val="83EC7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7B6A94"/>
    <w:multiLevelType w:val="hybridMultilevel"/>
    <w:tmpl w:val="F17CB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E87A6C"/>
    <w:multiLevelType w:val="hybridMultilevel"/>
    <w:tmpl w:val="BA107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1046AC"/>
    <w:multiLevelType w:val="hybridMultilevel"/>
    <w:tmpl w:val="E53E0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FA6333"/>
    <w:multiLevelType w:val="hybridMultilevel"/>
    <w:tmpl w:val="6D782176"/>
    <w:lvl w:ilvl="0" w:tplc="0409000F">
      <w:start w:val="1"/>
      <w:numFmt w:val="decimal"/>
      <w:lvlText w:val="%1."/>
      <w:lvlJc w:val="left"/>
      <w:pPr>
        <w:ind w:left="770" w:hanging="360"/>
      </w:pPr>
      <w:rPr>
        <w:rFont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9" w15:restartNumberingAfterBreak="0">
    <w:nsid w:val="50FA4FCA"/>
    <w:multiLevelType w:val="hybridMultilevel"/>
    <w:tmpl w:val="5D4A4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7763CC"/>
    <w:multiLevelType w:val="hybridMultilevel"/>
    <w:tmpl w:val="AA7A8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7704AC"/>
    <w:multiLevelType w:val="hybridMultilevel"/>
    <w:tmpl w:val="AE6A9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845C55"/>
    <w:multiLevelType w:val="hybridMultilevel"/>
    <w:tmpl w:val="E974C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606649"/>
    <w:multiLevelType w:val="hybridMultilevel"/>
    <w:tmpl w:val="81F64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6C24BE"/>
    <w:multiLevelType w:val="hybridMultilevel"/>
    <w:tmpl w:val="94783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5457E3"/>
    <w:multiLevelType w:val="hybridMultilevel"/>
    <w:tmpl w:val="C9E4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9B387A"/>
    <w:multiLevelType w:val="hybridMultilevel"/>
    <w:tmpl w:val="89E6BB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006DC1"/>
    <w:multiLevelType w:val="hybridMultilevel"/>
    <w:tmpl w:val="B4E2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C477CE"/>
    <w:multiLevelType w:val="multilevel"/>
    <w:tmpl w:val="D700A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0541437"/>
    <w:multiLevelType w:val="hybridMultilevel"/>
    <w:tmpl w:val="6BA86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B15882"/>
    <w:multiLevelType w:val="hybridMultilevel"/>
    <w:tmpl w:val="5AC23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DB13D3"/>
    <w:multiLevelType w:val="hybridMultilevel"/>
    <w:tmpl w:val="7B76F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0F1AC8"/>
    <w:multiLevelType w:val="hybridMultilevel"/>
    <w:tmpl w:val="5218D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1C17C7"/>
    <w:multiLevelType w:val="hybridMultilevel"/>
    <w:tmpl w:val="D59E8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A316FC"/>
    <w:multiLevelType w:val="hybridMultilevel"/>
    <w:tmpl w:val="D9BEC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0"/>
  </w:num>
  <w:num w:numId="4">
    <w:abstractNumId w:val="10"/>
  </w:num>
  <w:num w:numId="5">
    <w:abstractNumId w:val="6"/>
  </w:num>
  <w:num w:numId="6">
    <w:abstractNumId w:val="15"/>
  </w:num>
  <w:num w:numId="7">
    <w:abstractNumId w:val="16"/>
  </w:num>
  <w:num w:numId="8">
    <w:abstractNumId w:val="43"/>
  </w:num>
  <w:num w:numId="9">
    <w:abstractNumId w:val="11"/>
  </w:num>
  <w:num w:numId="10">
    <w:abstractNumId w:val="31"/>
  </w:num>
  <w:num w:numId="11">
    <w:abstractNumId w:val="26"/>
  </w:num>
  <w:num w:numId="12">
    <w:abstractNumId w:val="42"/>
  </w:num>
  <w:num w:numId="13">
    <w:abstractNumId w:val="5"/>
  </w:num>
  <w:num w:numId="14">
    <w:abstractNumId w:val="44"/>
  </w:num>
  <w:num w:numId="15">
    <w:abstractNumId w:val="17"/>
  </w:num>
  <w:num w:numId="16">
    <w:abstractNumId w:val="30"/>
  </w:num>
  <w:num w:numId="17">
    <w:abstractNumId w:val="20"/>
  </w:num>
  <w:num w:numId="18">
    <w:abstractNumId w:val="34"/>
  </w:num>
  <w:num w:numId="19">
    <w:abstractNumId w:val="25"/>
  </w:num>
  <w:num w:numId="20">
    <w:abstractNumId w:val="29"/>
  </w:num>
  <w:num w:numId="21">
    <w:abstractNumId w:val="4"/>
  </w:num>
  <w:num w:numId="22">
    <w:abstractNumId w:val="40"/>
  </w:num>
  <w:num w:numId="23">
    <w:abstractNumId w:val="23"/>
  </w:num>
  <w:num w:numId="24">
    <w:abstractNumId w:val="39"/>
  </w:num>
  <w:num w:numId="25">
    <w:abstractNumId w:val="8"/>
  </w:num>
  <w:num w:numId="26">
    <w:abstractNumId w:val="32"/>
  </w:num>
  <w:num w:numId="27">
    <w:abstractNumId w:val="35"/>
  </w:num>
  <w:num w:numId="28">
    <w:abstractNumId w:val="38"/>
  </w:num>
  <w:num w:numId="29">
    <w:abstractNumId w:val="24"/>
  </w:num>
  <w:num w:numId="30">
    <w:abstractNumId w:val="21"/>
  </w:num>
  <w:num w:numId="31">
    <w:abstractNumId w:val="14"/>
  </w:num>
  <w:num w:numId="32">
    <w:abstractNumId w:val="33"/>
  </w:num>
  <w:num w:numId="33">
    <w:abstractNumId w:val="7"/>
  </w:num>
  <w:num w:numId="34">
    <w:abstractNumId w:val="12"/>
  </w:num>
  <w:num w:numId="35">
    <w:abstractNumId w:val="41"/>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27"/>
  </w:num>
  <w:num w:numId="39">
    <w:abstractNumId w:val="2"/>
  </w:num>
  <w:num w:numId="40">
    <w:abstractNumId w:val="28"/>
  </w:num>
  <w:num w:numId="41">
    <w:abstractNumId w:val="13"/>
  </w:num>
  <w:num w:numId="42">
    <w:abstractNumId w:val="19"/>
  </w:num>
  <w:num w:numId="43">
    <w:abstractNumId w:val="3"/>
  </w:num>
  <w:num w:numId="44">
    <w:abstractNumId w:val="37"/>
  </w:num>
  <w:num w:numId="45">
    <w:abstractNumId w:val="9"/>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IzNDUzMDAxMjA0MjNV0lEKTi0uzszPAykwNKgFAE+NB1ItAAAA"/>
  </w:docVars>
  <w:rsids>
    <w:rsidRoot w:val="00E97AB5"/>
    <w:rsid w:val="000004FB"/>
    <w:rsid w:val="000045A9"/>
    <w:rsid w:val="000052E3"/>
    <w:rsid w:val="00013728"/>
    <w:rsid w:val="000152F6"/>
    <w:rsid w:val="000160DB"/>
    <w:rsid w:val="00017380"/>
    <w:rsid w:val="000204D4"/>
    <w:rsid w:val="000221AE"/>
    <w:rsid w:val="0002393C"/>
    <w:rsid w:val="00027D8A"/>
    <w:rsid w:val="000300EF"/>
    <w:rsid w:val="00031B5E"/>
    <w:rsid w:val="0003238B"/>
    <w:rsid w:val="00035530"/>
    <w:rsid w:val="00035DC3"/>
    <w:rsid w:val="00042048"/>
    <w:rsid w:val="00042DA1"/>
    <w:rsid w:val="00046AE8"/>
    <w:rsid w:val="0004790C"/>
    <w:rsid w:val="00053F7D"/>
    <w:rsid w:val="0005762D"/>
    <w:rsid w:val="00057C29"/>
    <w:rsid w:val="00060CC1"/>
    <w:rsid w:val="000639FB"/>
    <w:rsid w:val="00067323"/>
    <w:rsid w:val="0006757B"/>
    <w:rsid w:val="000716C6"/>
    <w:rsid w:val="0007184D"/>
    <w:rsid w:val="00076E68"/>
    <w:rsid w:val="0007734F"/>
    <w:rsid w:val="00085F2F"/>
    <w:rsid w:val="00092969"/>
    <w:rsid w:val="00092DCE"/>
    <w:rsid w:val="000939F6"/>
    <w:rsid w:val="00094173"/>
    <w:rsid w:val="00097EAE"/>
    <w:rsid w:val="00097F01"/>
    <w:rsid w:val="000A062A"/>
    <w:rsid w:val="000A141F"/>
    <w:rsid w:val="000A1F53"/>
    <w:rsid w:val="000A32DE"/>
    <w:rsid w:val="000A37C6"/>
    <w:rsid w:val="000A43A8"/>
    <w:rsid w:val="000A77AB"/>
    <w:rsid w:val="000B05C6"/>
    <w:rsid w:val="000B610A"/>
    <w:rsid w:val="000B7419"/>
    <w:rsid w:val="000C0EAF"/>
    <w:rsid w:val="000C584E"/>
    <w:rsid w:val="000C6674"/>
    <w:rsid w:val="000C79B3"/>
    <w:rsid w:val="000D045B"/>
    <w:rsid w:val="000D08D8"/>
    <w:rsid w:val="000D5266"/>
    <w:rsid w:val="000D5606"/>
    <w:rsid w:val="000D6974"/>
    <w:rsid w:val="000D708D"/>
    <w:rsid w:val="000D7BC9"/>
    <w:rsid w:val="000E0924"/>
    <w:rsid w:val="000E09AA"/>
    <w:rsid w:val="000E1D4C"/>
    <w:rsid w:val="000E3907"/>
    <w:rsid w:val="000E4DB9"/>
    <w:rsid w:val="000F0619"/>
    <w:rsid w:val="000F0D48"/>
    <w:rsid w:val="000F67C1"/>
    <w:rsid w:val="000F6B9E"/>
    <w:rsid w:val="000F7E6B"/>
    <w:rsid w:val="001003E0"/>
    <w:rsid w:val="00103B15"/>
    <w:rsid w:val="001110F2"/>
    <w:rsid w:val="00111900"/>
    <w:rsid w:val="00113515"/>
    <w:rsid w:val="001203BE"/>
    <w:rsid w:val="001228F4"/>
    <w:rsid w:val="001244CA"/>
    <w:rsid w:val="00124582"/>
    <w:rsid w:val="00124D56"/>
    <w:rsid w:val="00126928"/>
    <w:rsid w:val="001302A5"/>
    <w:rsid w:val="00133197"/>
    <w:rsid w:val="00143F6B"/>
    <w:rsid w:val="00144E7A"/>
    <w:rsid w:val="00145D0D"/>
    <w:rsid w:val="001472BD"/>
    <w:rsid w:val="00152E16"/>
    <w:rsid w:val="00153001"/>
    <w:rsid w:val="0016325A"/>
    <w:rsid w:val="00163409"/>
    <w:rsid w:val="00164416"/>
    <w:rsid w:val="001651FE"/>
    <w:rsid w:val="00167E3B"/>
    <w:rsid w:val="00170550"/>
    <w:rsid w:val="00170C11"/>
    <w:rsid w:val="001737D9"/>
    <w:rsid w:val="00173DE7"/>
    <w:rsid w:val="00173F52"/>
    <w:rsid w:val="00176783"/>
    <w:rsid w:val="00177B7C"/>
    <w:rsid w:val="00180E43"/>
    <w:rsid w:val="00183F73"/>
    <w:rsid w:val="00186AEE"/>
    <w:rsid w:val="001870B6"/>
    <w:rsid w:val="001909CC"/>
    <w:rsid w:val="00192D17"/>
    <w:rsid w:val="00193D9B"/>
    <w:rsid w:val="00194D6E"/>
    <w:rsid w:val="00197166"/>
    <w:rsid w:val="001A0126"/>
    <w:rsid w:val="001A0528"/>
    <w:rsid w:val="001A084B"/>
    <w:rsid w:val="001A4328"/>
    <w:rsid w:val="001A4765"/>
    <w:rsid w:val="001A61EE"/>
    <w:rsid w:val="001A6962"/>
    <w:rsid w:val="001B3BFF"/>
    <w:rsid w:val="001B6277"/>
    <w:rsid w:val="001C276C"/>
    <w:rsid w:val="001C2BDF"/>
    <w:rsid w:val="001C71BA"/>
    <w:rsid w:val="001D0C70"/>
    <w:rsid w:val="001D27AA"/>
    <w:rsid w:val="001D3842"/>
    <w:rsid w:val="001D7D9F"/>
    <w:rsid w:val="001E092A"/>
    <w:rsid w:val="001E4B34"/>
    <w:rsid w:val="001E4B6C"/>
    <w:rsid w:val="001E4E40"/>
    <w:rsid w:val="001E6782"/>
    <w:rsid w:val="001E778A"/>
    <w:rsid w:val="001E7AE0"/>
    <w:rsid w:val="001F12B6"/>
    <w:rsid w:val="001F4BD2"/>
    <w:rsid w:val="001F6F59"/>
    <w:rsid w:val="00201020"/>
    <w:rsid w:val="00202105"/>
    <w:rsid w:val="0020493B"/>
    <w:rsid w:val="00204A4F"/>
    <w:rsid w:val="002066CA"/>
    <w:rsid w:val="00206DF5"/>
    <w:rsid w:val="002104E9"/>
    <w:rsid w:val="0021305D"/>
    <w:rsid w:val="00216792"/>
    <w:rsid w:val="002200C8"/>
    <w:rsid w:val="00220BA0"/>
    <w:rsid w:val="00222036"/>
    <w:rsid w:val="0022283B"/>
    <w:rsid w:val="00222F5C"/>
    <w:rsid w:val="002256F1"/>
    <w:rsid w:val="002305F2"/>
    <w:rsid w:val="002317CD"/>
    <w:rsid w:val="00233B62"/>
    <w:rsid w:val="00233D9F"/>
    <w:rsid w:val="0023414E"/>
    <w:rsid w:val="00234258"/>
    <w:rsid w:val="002372B0"/>
    <w:rsid w:val="00240D11"/>
    <w:rsid w:val="0024218D"/>
    <w:rsid w:val="00243290"/>
    <w:rsid w:val="00244398"/>
    <w:rsid w:val="00247596"/>
    <w:rsid w:val="002526B7"/>
    <w:rsid w:val="00252D53"/>
    <w:rsid w:val="002547A8"/>
    <w:rsid w:val="00257226"/>
    <w:rsid w:val="00260D49"/>
    <w:rsid w:val="00265626"/>
    <w:rsid w:val="00267924"/>
    <w:rsid w:val="00272312"/>
    <w:rsid w:val="002758DF"/>
    <w:rsid w:val="00276CE8"/>
    <w:rsid w:val="0028042A"/>
    <w:rsid w:val="00280895"/>
    <w:rsid w:val="00280D32"/>
    <w:rsid w:val="00281F43"/>
    <w:rsid w:val="00284857"/>
    <w:rsid w:val="002852C3"/>
    <w:rsid w:val="00285C9C"/>
    <w:rsid w:val="0029037D"/>
    <w:rsid w:val="00293A95"/>
    <w:rsid w:val="00297ED3"/>
    <w:rsid w:val="002A3152"/>
    <w:rsid w:val="002A5C75"/>
    <w:rsid w:val="002B03D4"/>
    <w:rsid w:val="002B09E4"/>
    <w:rsid w:val="002B3E13"/>
    <w:rsid w:val="002B4319"/>
    <w:rsid w:val="002B53A9"/>
    <w:rsid w:val="002B795B"/>
    <w:rsid w:val="002C0D45"/>
    <w:rsid w:val="002C28CE"/>
    <w:rsid w:val="002C3001"/>
    <w:rsid w:val="002C44D9"/>
    <w:rsid w:val="002C75DF"/>
    <w:rsid w:val="002D1F9C"/>
    <w:rsid w:val="002D4D45"/>
    <w:rsid w:val="002D5E64"/>
    <w:rsid w:val="002D62FA"/>
    <w:rsid w:val="002E09D3"/>
    <w:rsid w:val="002E2B6D"/>
    <w:rsid w:val="002E3B31"/>
    <w:rsid w:val="002E6BF3"/>
    <w:rsid w:val="002F1C76"/>
    <w:rsid w:val="002F5B0C"/>
    <w:rsid w:val="00301EAA"/>
    <w:rsid w:val="0030200F"/>
    <w:rsid w:val="00305C37"/>
    <w:rsid w:val="00307B70"/>
    <w:rsid w:val="003117FF"/>
    <w:rsid w:val="00315878"/>
    <w:rsid w:val="00321CAE"/>
    <w:rsid w:val="0032555A"/>
    <w:rsid w:val="00327BA5"/>
    <w:rsid w:val="00327E4D"/>
    <w:rsid w:val="00332C69"/>
    <w:rsid w:val="00333A8B"/>
    <w:rsid w:val="00333D0B"/>
    <w:rsid w:val="003347C3"/>
    <w:rsid w:val="00335817"/>
    <w:rsid w:val="0034375D"/>
    <w:rsid w:val="003439E8"/>
    <w:rsid w:val="00343DE8"/>
    <w:rsid w:val="00344AE8"/>
    <w:rsid w:val="00346265"/>
    <w:rsid w:val="00347DCC"/>
    <w:rsid w:val="00350EE4"/>
    <w:rsid w:val="00351ADF"/>
    <w:rsid w:val="00361A1F"/>
    <w:rsid w:val="0036741F"/>
    <w:rsid w:val="00370E56"/>
    <w:rsid w:val="00372799"/>
    <w:rsid w:val="00373E6E"/>
    <w:rsid w:val="003763A1"/>
    <w:rsid w:val="003765C6"/>
    <w:rsid w:val="0037709F"/>
    <w:rsid w:val="00380747"/>
    <w:rsid w:val="00380B56"/>
    <w:rsid w:val="003926C2"/>
    <w:rsid w:val="00392E13"/>
    <w:rsid w:val="0039312C"/>
    <w:rsid w:val="00395BAA"/>
    <w:rsid w:val="00395F7A"/>
    <w:rsid w:val="00397CCD"/>
    <w:rsid w:val="003A0CA7"/>
    <w:rsid w:val="003A1823"/>
    <w:rsid w:val="003A2038"/>
    <w:rsid w:val="003A293F"/>
    <w:rsid w:val="003A2969"/>
    <w:rsid w:val="003A68D3"/>
    <w:rsid w:val="003A6EA8"/>
    <w:rsid w:val="003A7C00"/>
    <w:rsid w:val="003B0240"/>
    <w:rsid w:val="003B14E8"/>
    <w:rsid w:val="003B3927"/>
    <w:rsid w:val="003B3DBB"/>
    <w:rsid w:val="003C0B2A"/>
    <w:rsid w:val="003C33B5"/>
    <w:rsid w:val="003C7E4B"/>
    <w:rsid w:val="003D3D0C"/>
    <w:rsid w:val="003D3E81"/>
    <w:rsid w:val="003D4A9C"/>
    <w:rsid w:val="003D6EBA"/>
    <w:rsid w:val="003E14D7"/>
    <w:rsid w:val="003E1D48"/>
    <w:rsid w:val="003E2DCB"/>
    <w:rsid w:val="003E4A79"/>
    <w:rsid w:val="003E55CA"/>
    <w:rsid w:val="003F1855"/>
    <w:rsid w:val="003F57B6"/>
    <w:rsid w:val="003F5991"/>
    <w:rsid w:val="003F7265"/>
    <w:rsid w:val="00400B5F"/>
    <w:rsid w:val="004016DD"/>
    <w:rsid w:val="00401A11"/>
    <w:rsid w:val="004057BC"/>
    <w:rsid w:val="0040656B"/>
    <w:rsid w:val="00410611"/>
    <w:rsid w:val="004154E0"/>
    <w:rsid w:val="00415B1A"/>
    <w:rsid w:val="00422E48"/>
    <w:rsid w:val="00426C6F"/>
    <w:rsid w:val="00430F62"/>
    <w:rsid w:val="00431E46"/>
    <w:rsid w:val="00432390"/>
    <w:rsid w:val="00434E91"/>
    <w:rsid w:val="00435EE9"/>
    <w:rsid w:val="00440B43"/>
    <w:rsid w:val="0044131D"/>
    <w:rsid w:val="00442E05"/>
    <w:rsid w:val="004468E3"/>
    <w:rsid w:val="00446C41"/>
    <w:rsid w:val="00446FFC"/>
    <w:rsid w:val="004554BB"/>
    <w:rsid w:val="00456C03"/>
    <w:rsid w:val="004612D8"/>
    <w:rsid w:val="004623A5"/>
    <w:rsid w:val="00464AFF"/>
    <w:rsid w:val="004662EC"/>
    <w:rsid w:val="0046725B"/>
    <w:rsid w:val="004763F3"/>
    <w:rsid w:val="0048089F"/>
    <w:rsid w:val="00485F96"/>
    <w:rsid w:val="00486098"/>
    <w:rsid w:val="00490585"/>
    <w:rsid w:val="00492B81"/>
    <w:rsid w:val="00494B9D"/>
    <w:rsid w:val="004A32EA"/>
    <w:rsid w:val="004A34E0"/>
    <w:rsid w:val="004A57FF"/>
    <w:rsid w:val="004B0B92"/>
    <w:rsid w:val="004B160E"/>
    <w:rsid w:val="004B27B7"/>
    <w:rsid w:val="004B5669"/>
    <w:rsid w:val="004B56BA"/>
    <w:rsid w:val="004B7535"/>
    <w:rsid w:val="004C1475"/>
    <w:rsid w:val="004C3236"/>
    <w:rsid w:val="004C599B"/>
    <w:rsid w:val="004C60F2"/>
    <w:rsid w:val="004C6192"/>
    <w:rsid w:val="004C6CEE"/>
    <w:rsid w:val="004C7159"/>
    <w:rsid w:val="004D42DF"/>
    <w:rsid w:val="004D4E85"/>
    <w:rsid w:val="004D7CAE"/>
    <w:rsid w:val="004E2E0D"/>
    <w:rsid w:val="004F1F0A"/>
    <w:rsid w:val="004F24F4"/>
    <w:rsid w:val="004F55C8"/>
    <w:rsid w:val="004F6150"/>
    <w:rsid w:val="0050230A"/>
    <w:rsid w:val="00502891"/>
    <w:rsid w:val="00502BD1"/>
    <w:rsid w:val="005051EE"/>
    <w:rsid w:val="0050573C"/>
    <w:rsid w:val="005065C7"/>
    <w:rsid w:val="00507D0F"/>
    <w:rsid w:val="00510576"/>
    <w:rsid w:val="00522C84"/>
    <w:rsid w:val="00527D98"/>
    <w:rsid w:val="005305BF"/>
    <w:rsid w:val="00531C5C"/>
    <w:rsid w:val="00533F87"/>
    <w:rsid w:val="00535589"/>
    <w:rsid w:val="00535677"/>
    <w:rsid w:val="005358B9"/>
    <w:rsid w:val="00535B9C"/>
    <w:rsid w:val="00536D3E"/>
    <w:rsid w:val="00540715"/>
    <w:rsid w:val="0054181E"/>
    <w:rsid w:val="0054398E"/>
    <w:rsid w:val="00544A9F"/>
    <w:rsid w:val="0055214A"/>
    <w:rsid w:val="00552D9C"/>
    <w:rsid w:val="00553754"/>
    <w:rsid w:val="0055500A"/>
    <w:rsid w:val="00557CB9"/>
    <w:rsid w:val="00573E22"/>
    <w:rsid w:val="0057599D"/>
    <w:rsid w:val="0057655B"/>
    <w:rsid w:val="00580B2F"/>
    <w:rsid w:val="005820B7"/>
    <w:rsid w:val="00585FE5"/>
    <w:rsid w:val="005957A3"/>
    <w:rsid w:val="005968F0"/>
    <w:rsid w:val="005A1938"/>
    <w:rsid w:val="005A269B"/>
    <w:rsid w:val="005A358A"/>
    <w:rsid w:val="005A3E57"/>
    <w:rsid w:val="005A46B7"/>
    <w:rsid w:val="005A69F9"/>
    <w:rsid w:val="005B2DE5"/>
    <w:rsid w:val="005B3311"/>
    <w:rsid w:val="005B63FA"/>
    <w:rsid w:val="005C4B72"/>
    <w:rsid w:val="005C4BCB"/>
    <w:rsid w:val="005D1715"/>
    <w:rsid w:val="005D2C34"/>
    <w:rsid w:val="005D324E"/>
    <w:rsid w:val="005D3520"/>
    <w:rsid w:val="005D5010"/>
    <w:rsid w:val="005D57D7"/>
    <w:rsid w:val="005D7686"/>
    <w:rsid w:val="005E222A"/>
    <w:rsid w:val="005E26CB"/>
    <w:rsid w:val="005F277F"/>
    <w:rsid w:val="005F2937"/>
    <w:rsid w:val="005F30D5"/>
    <w:rsid w:val="00600196"/>
    <w:rsid w:val="00602556"/>
    <w:rsid w:val="00603CB2"/>
    <w:rsid w:val="0060660E"/>
    <w:rsid w:val="00606C76"/>
    <w:rsid w:val="00607C1F"/>
    <w:rsid w:val="00611251"/>
    <w:rsid w:val="006142A8"/>
    <w:rsid w:val="00616E91"/>
    <w:rsid w:val="00617666"/>
    <w:rsid w:val="006228AD"/>
    <w:rsid w:val="0062463E"/>
    <w:rsid w:val="00637A6B"/>
    <w:rsid w:val="00641433"/>
    <w:rsid w:val="0064291C"/>
    <w:rsid w:val="00643D0E"/>
    <w:rsid w:val="006442E4"/>
    <w:rsid w:val="006471F2"/>
    <w:rsid w:val="00647DB4"/>
    <w:rsid w:val="00650310"/>
    <w:rsid w:val="00653213"/>
    <w:rsid w:val="00654E86"/>
    <w:rsid w:val="00657B2C"/>
    <w:rsid w:val="00660D4B"/>
    <w:rsid w:val="0066349C"/>
    <w:rsid w:val="006661D6"/>
    <w:rsid w:val="00666435"/>
    <w:rsid w:val="0067093F"/>
    <w:rsid w:val="00671EC4"/>
    <w:rsid w:val="00673F0E"/>
    <w:rsid w:val="006751ED"/>
    <w:rsid w:val="0067521E"/>
    <w:rsid w:val="006765BE"/>
    <w:rsid w:val="0068154F"/>
    <w:rsid w:val="00684E91"/>
    <w:rsid w:val="00685D6E"/>
    <w:rsid w:val="00686D91"/>
    <w:rsid w:val="00686E0E"/>
    <w:rsid w:val="006872D9"/>
    <w:rsid w:val="006903B2"/>
    <w:rsid w:val="00694A30"/>
    <w:rsid w:val="00696C6E"/>
    <w:rsid w:val="006A149C"/>
    <w:rsid w:val="006A1828"/>
    <w:rsid w:val="006A2A94"/>
    <w:rsid w:val="006A42C0"/>
    <w:rsid w:val="006A4A42"/>
    <w:rsid w:val="006B44B3"/>
    <w:rsid w:val="006B5575"/>
    <w:rsid w:val="006B6590"/>
    <w:rsid w:val="006C0D18"/>
    <w:rsid w:val="006C175D"/>
    <w:rsid w:val="006C18B3"/>
    <w:rsid w:val="006C1C50"/>
    <w:rsid w:val="006C2936"/>
    <w:rsid w:val="006C6A79"/>
    <w:rsid w:val="006D7612"/>
    <w:rsid w:val="006E19A4"/>
    <w:rsid w:val="006E2AEC"/>
    <w:rsid w:val="006E3056"/>
    <w:rsid w:val="006E7312"/>
    <w:rsid w:val="006F13B8"/>
    <w:rsid w:val="006F43F4"/>
    <w:rsid w:val="006F474A"/>
    <w:rsid w:val="006F64F8"/>
    <w:rsid w:val="007005D1"/>
    <w:rsid w:val="007066A5"/>
    <w:rsid w:val="00710CDA"/>
    <w:rsid w:val="00710F30"/>
    <w:rsid w:val="0071218E"/>
    <w:rsid w:val="00716E8E"/>
    <w:rsid w:val="0071777F"/>
    <w:rsid w:val="00721BEE"/>
    <w:rsid w:val="0072396D"/>
    <w:rsid w:val="007252C1"/>
    <w:rsid w:val="00725D32"/>
    <w:rsid w:val="00726AC8"/>
    <w:rsid w:val="00727045"/>
    <w:rsid w:val="00727278"/>
    <w:rsid w:val="00731356"/>
    <w:rsid w:val="0073201E"/>
    <w:rsid w:val="0073392A"/>
    <w:rsid w:val="007415F3"/>
    <w:rsid w:val="00741D8A"/>
    <w:rsid w:val="007423DE"/>
    <w:rsid w:val="007426AD"/>
    <w:rsid w:val="007433E6"/>
    <w:rsid w:val="007446E5"/>
    <w:rsid w:val="00747344"/>
    <w:rsid w:val="00747750"/>
    <w:rsid w:val="00752874"/>
    <w:rsid w:val="007528FA"/>
    <w:rsid w:val="00753750"/>
    <w:rsid w:val="007559EA"/>
    <w:rsid w:val="00764ADA"/>
    <w:rsid w:val="007675E7"/>
    <w:rsid w:val="00772D41"/>
    <w:rsid w:val="007772B6"/>
    <w:rsid w:val="00780428"/>
    <w:rsid w:val="0078253B"/>
    <w:rsid w:val="00782D3D"/>
    <w:rsid w:val="007845B6"/>
    <w:rsid w:val="00785C21"/>
    <w:rsid w:val="007870DE"/>
    <w:rsid w:val="007924E7"/>
    <w:rsid w:val="00793716"/>
    <w:rsid w:val="00793957"/>
    <w:rsid w:val="007944A5"/>
    <w:rsid w:val="00795273"/>
    <w:rsid w:val="00796AEE"/>
    <w:rsid w:val="00797585"/>
    <w:rsid w:val="007A0E00"/>
    <w:rsid w:val="007A437C"/>
    <w:rsid w:val="007B38F8"/>
    <w:rsid w:val="007C34E7"/>
    <w:rsid w:val="007C49E2"/>
    <w:rsid w:val="007C4F97"/>
    <w:rsid w:val="007C5EBE"/>
    <w:rsid w:val="007C780B"/>
    <w:rsid w:val="007C7E7F"/>
    <w:rsid w:val="007D02D2"/>
    <w:rsid w:val="007D0E07"/>
    <w:rsid w:val="007D21A1"/>
    <w:rsid w:val="007D3BD2"/>
    <w:rsid w:val="007D4DB9"/>
    <w:rsid w:val="007D5974"/>
    <w:rsid w:val="007D5A24"/>
    <w:rsid w:val="007E0C7F"/>
    <w:rsid w:val="007E0CDC"/>
    <w:rsid w:val="007E505B"/>
    <w:rsid w:val="007F1A7C"/>
    <w:rsid w:val="007F3982"/>
    <w:rsid w:val="007F423C"/>
    <w:rsid w:val="007F55E6"/>
    <w:rsid w:val="008027ED"/>
    <w:rsid w:val="00803163"/>
    <w:rsid w:val="00803D75"/>
    <w:rsid w:val="00805A44"/>
    <w:rsid w:val="008075DE"/>
    <w:rsid w:val="008200E8"/>
    <w:rsid w:val="00821092"/>
    <w:rsid w:val="00832740"/>
    <w:rsid w:val="00833A02"/>
    <w:rsid w:val="008375C2"/>
    <w:rsid w:val="00843D4A"/>
    <w:rsid w:val="008460DD"/>
    <w:rsid w:val="008508C8"/>
    <w:rsid w:val="00854F08"/>
    <w:rsid w:val="00857E70"/>
    <w:rsid w:val="00862F52"/>
    <w:rsid w:val="00864B54"/>
    <w:rsid w:val="00865245"/>
    <w:rsid w:val="008660BC"/>
    <w:rsid w:val="00866EA9"/>
    <w:rsid w:val="00867AEA"/>
    <w:rsid w:val="00870DC7"/>
    <w:rsid w:val="0087667D"/>
    <w:rsid w:val="00876D62"/>
    <w:rsid w:val="00881704"/>
    <w:rsid w:val="00883CD3"/>
    <w:rsid w:val="00884189"/>
    <w:rsid w:val="00886B89"/>
    <w:rsid w:val="008902F1"/>
    <w:rsid w:val="0089086D"/>
    <w:rsid w:val="00890EF3"/>
    <w:rsid w:val="00891549"/>
    <w:rsid w:val="00893141"/>
    <w:rsid w:val="00893E0E"/>
    <w:rsid w:val="00894E8F"/>
    <w:rsid w:val="008A2BA8"/>
    <w:rsid w:val="008A3123"/>
    <w:rsid w:val="008A3C7E"/>
    <w:rsid w:val="008B2894"/>
    <w:rsid w:val="008B40C5"/>
    <w:rsid w:val="008B5880"/>
    <w:rsid w:val="008B65A7"/>
    <w:rsid w:val="008C0FC9"/>
    <w:rsid w:val="008C1C2D"/>
    <w:rsid w:val="008C2403"/>
    <w:rsid w:val="008C2D99"/>
    <w:rsid w:val="008C3934"/>
    <w:rsid w:val="008C45F6"/>
    <w:rsid w:val="008D13CA"/>
    <w:rsid w:val="008D222F"/>
    <w:rsid w:val="008D3573"/>
    <w:rsid w:val="008D3B68"/>
    <w:rsid w:val="008D5FF9"/>
    <w:rsid w:val="008D774F"/>
    <w:rsid w:val="008E1239"/>
    <w:rsid w:val="008E44A8"/>
    <w:rsid w:val="008F055C"/>
    <w:rsid w:val="008F0F9D"/>
    <w:rsid w:val="008F24D9"/>
    <w:rsid w:val="008F51C8"/>
    <w:rsid w:val="00900541"/>
    <w:rsid w:val="00900A50"/>
    <w:rsid w:val="009022BC"/>
    <w:rsid w:val="009027C4"/>
    <w:rsid w:val="00903EAF"/>
    <w:rsid w:val="00905758"/>
    <w:rsid w:val="00906CA8"/>
    <w:rsid w:val="00907389"/>
    <w:rsid w:val="00910AC5"/>
    <w:rsid w:val="00911773"/>
    <w:rsid w:val="00912A07"/>
    <w:rsid w:val="009130D7"/>
    <w:rsid w:val="009218F3"/>
    <w:rsid w:val="0093096B"/>
    <w:rsid w:val="0093185C"/>
    <w:rsid w:val="00941F58"/>
    <w:rsid w:val="00942CC1"/>
    <w:rsid w:val="00944270"/>
    <w:rsid w:val="0095578C"/>
    <w:rsid w:val="009564A1"/>
    <w:rsid w:val="00956745"/>
    <w:rsid w:val="00956AA7"/>
    <w:rsid w:val="00962D5F"/>
    <w:rsid w:val="0096415B"/>
    <w:rsid w:val="00966225"/>
    <w:rsid w:val="00966634"/>
    <w:rsid w:val="009675D3"/>
    <w:rsid w:val="00974681"/>
    <w:rsid w:val="00975561"/>
    <w:rsid w:val="00980286"/>
    <w:rsid w:val="009825A3"/>
    <w:rsid w:val="009849C2"/>
    <w:rsid w:val="00984B8E"/>
    <w:rsid w:val="00986CB7"/>
    <w:rsid w:val="0099206E"/>
    <w:rsid w:val="0099534C"/>
    <w:rsid w:val="009960FB"/>
    <w:rsid w:val="009A0F55"/>
    <w:rsid w:val="009A330F"/>
    <w:rsid w:val="009A4418"/>
    <w:rsid w:val="009A4AA2"/>
    <w:rsid w:val="009A6B5C"/>
    <w:rsid w:val="009A7A6D"/>
    <w:rsid w:val="009B02D4"/>
    <w:rsid w:val="009B38D8"/>
    <w:rsid w:val="009B391D"/>
    <w:rsid w:val="009B3BFF"/>
    <w:rsid w:val="009B55B4"/>
    <w:rsid w:val="009B6D42"/>
    <w:rsid w:val="009C0005"/>
    <w:rsid w:val="009C385C"/>
    <w:rsid w:val="009D0977"/>
    <w:rsid w:val="009D0AA0"/>
    <w:rsid w:val="009D129F"/>
    <w:rsid w:val="009D2A05"/>
    <w:rsid w:val="009D4F6D"/>
    <w:rsid w:val="009D58F1"/>
    <w:rsid w:val="009D5A0D"/>
    <w:rsid w:val="009D6578"/>
    <w:rsid w:val="009D7A51"/>
    <w:rsid w:val="009E2858"/>
    <w:rsid w:val="009E5CEB"/>
    <w:rsid w:val="009F0AF0"/>
    <w:rsid w:val="009F1227"/>
    <w:rsid w:val="009F35BF"/>
    <w:rsid w:val="009F60A2"/>
    <w:rsid w:val="009F704F"/>
    <w:rsid w:val="00A02255"/>
    <w:rsid w:val="00A023DA"/>
    <w:rsid w:val="00A050F4"/>
    <w:rsid w:val="00A13066"/>
    <w:rsid w:val="00A15CF4"/>
    <w:rsid w:val="00A17FFB"/>
    <w:rsid w:val="00A2201A"/>
    <w:rsid w:val="00A2340B"/>
    <w:rsid w:val="00A23E76"/>
    <w:rsid w:val="00A248F6"/>
    <w:rsid w:val="00A2605D"/>
    <w:rsid w:val="00A27CF1"/>
    <w:rsid w:val="00A32663"/>
    <w:rsid w:val="00A364FF"/>
    <w:rsid w:val="00A36F55"/>
    <w:rsid w:val="00A37EF3"/>
    <w:rsid w:val="00A40028"/>
    <w:rsid w:val="00A413A0"/>
    <w:rsid w:val="00A41E84"/>
    <w:rsid w:val="00A42334"/>
    <w:rsid w:val="00A512C5"/>
    <w:rsid w:val="00A516C9"/>
    <w:rsid w:val="00A523FF"/>
    <w:rsid w:val="00A60E14"/>
    <w:rsid w:val="00A63AB8"/>
    <w:rsid w:val="00A653C8"/>
    <w:rsid w:val="00A657F0"/>
    <w:rsid w:val="00A6702C"/>
    <w:rsid w:val="00A67D82"/>
    <w:rsid w:val="00A709FC"/>
    <w:rsid w:val="00A72F2A"/>
    <w:rsid w:val="00A75620"/>
    <w:rsid w:val="00A7716F"/>
    <w:rsid w:val="00A772CD"/>
    <w:rsid w:val="00A80131"/>
    <w:rsid w:val="00A818CC"/>
    <w:rsid w:val="00A82AD6"/>
    <w:rsid w:val="00A83A90"/>
    <w:rsid w:val="00A91493"/>
    <w:rsid w:val="00A9283C"/>
    <w:rsid w:val="00A92C05"/>
    <w:rsid w:val="00A96B0F"/>
    <w:rsid w:val="00A9799E"/>
    <w:rsid w:val="00AA0528"/>
    <w:rsid w:val="00AA608D"/>
    <w:rsid w:val="00AA7AB0"/>
    <w:rsid w:val="00AB4A37"/>
    <w:rsid w:val="00AC6FFE"/>
    <w:rsid w:val="00AD3205"/>
    <w:rsid w:val="00AD399D"/>
    <w:rsid w:val="00AD4763"/>
    <w:rsid w:val="00AD5417"/>
    <w:rsid w:val="00AD56B1"/>
    <w:rsid w:val="00AE0699"/>
    <w:rsid w:val="00AE11D7"/>
    <w:rsid w:val="00AE1C7C"/>
    <w:rsid w:val="00AE37E6"/>
    <w:rsid w:val="00AE6A07"/>
    <w:rsid w:val="00AE7357"/>
    <w:rsid w:val="00AF6318"/>
    <w:rsid w:val="00AF7891"/>
    <w:rsid w:val="00B016EE"/>
    <w:rsid w:val="00B01F19"/>
    <w:rsid w:val="00B02287"/>
    <w:rsid w:val="00B02EED"/>
    <w:rsid w:val="00B0376F"/>
    <w:rsid w:val="00B04761"/>
    <w:rsid w:val="00B04C6D"/>
    <w:rsid w:val="00B052A5"/>
    <w:rsid w:val="00B11E2B"/>
    <w:rsid w:val="00B164B3"/>
    <w:rsid w:val="00B2042E"/>
    <w:rsid w:val="00B20FB0"/>
    <w:rsid w:val="00B279A3"/>
    <w:rsid w:val="00B3065A"/>
    <w:rsid w:val="00B314E7"/>
    <w:rsid w:val="00B330DC"/>
    <w:rsid w:val="00B337DB"/>
    <w:rsid w:val="00B34711"/>
    <w:rsid w:val="00B41041"/>
    <w:rsid w:val="00B519E4"/>
    <w:rsid w:val="00B5569B"/>
    <w:rsid w:val="00B600AE"/>
    <w:rsid w:val="00B62C4A"/>
    <w:rsid w:val="00B65658"/>
    <w:rsid w:val="00B6694D"/>
    <w:rsid w:val="00B7541C"/>
    <w:rsid w:val="00B7775D"/>
    <w:rsid w:val="00B77876"/>
    <w:rsid w:val="00B801AA"/>
    <w:rsid w:val="00B80D53"/>
    <w:rsid w:val="00B811FB"/>
    <w:rsid w:val="00B96411"/>
    <w:rsid w:val="00BA0F47"/>
    <w:rsid w:val="00BA460D"/>
    <w:rsid w:val="00BA47D2"/>
    <w:rsid w:val="00BA5D66"/>
    <w:rsid w:val="00BB0C2A"/>
    <w:rsid w:val="00BB18D5"/>
    <w:rsid w:val="00BB1B3E"/>
    <w:rsid w:val="00BB59EA"/>
    <w:rsid w:val="00BB7C04"/>
    <w:rsid w:val="00BB7E25"/>
    <w:rsid w:val="00BC05E3"/>
    <w:rsid w:val="00BC29D8"/>
    <w:rsid w:val="00BC3304"/>
    <w:rsid w:val="00BD135F"/>
    <w:rsid w:val="00BD1806"/>
    <w:rsid w:val="00BD2272"/>
    <w:rsid w:val="00BD353A"/>
    <w:rsid w:val="00BD438C"/>
    <w:rsid w:val="00BE0944"/>
    <w:rsid w:val="00BE21FB"/>
    <w:rsid w:val="00BF09E7"/>
    <w:rsid w:val="00BF1AAB"/>
    <w:rsid w:val="00BF1C49"/>
    <w:rsid w:val="00BF5CFB"/>
    <w:rsid w:val="00BF6737"/>
    <w:rsid w:val="00BF7381"/>
    <w:rsid w:val="00C02476"/>
    <w:rsid w:val="00C02876"/>
    <w:rsid w:val="00C04869"/>
    <w:rsid w:val="00C053C7"/>
    <w:rsid w:val="00C07A3F"/>
    <w:rsid w:val="00C10E32"/>
    <w:rsid w:val="00C1136F"/>
    <w:rsid w:val="00C11872"/>
    <w:rsid w:val="00C13279"/>
    <w:rsid w:val="00C145BC"/>
    <w:rsid w:val="00C151DA"/>
    <w:rsid w:val="00C16BA9"/>
    <w:rsid w:val="00C205C1"/>
    <w:rsid w:val="00C209A0"/>
    <w:rsid w:val="00C219CC"/>
    <w:rsid w:val="00C224A9"/>
    <w:rsid w:val="00C247B5"/>
    <w:rsid w:val="00C248FC"/>
    <w:rsid w:val="00C25566"/>
    <w:rsid w:val="00C25F6C"/>
    <w:rsid w:val="00C2729B"/>
    <w:rsid w:val="00C301A4"/>
    <w:rsid w:val="00C304CA"/>
    <w:rsid w:val="00C3478D"/>
    <w:rsid w:val="00C36458"/>
    <w:rsid w:val="00C40D8D"/>
    <w:rsid w:val="00C41673"/>
    <w:rsid w:val="00C4189D"/>
    <w:rsid w:val="00C443B9"/>
    <w:rsid w:val="00C45DCB"/>
    <w:rsid w:val="00C46378"/>
    <w:rsid w:val="00C50F62"/>
    <w:rsid w:val="00C512B7"/>
    <w:rsid w:val="00C531E3"/>
    <w:rsid w:val="00C666D5"/>
    <w:rsid w:val="00C733D6"/>
    <w:rsid w:val="00C747B1"/>
    <w:rsid w:val="00C77DFB"/>
    <w:rsid w:val="00C77E5C"/>
    <w:rsid w:val="00C80085"/>
    <w:rsid w:val="00C81EC1"/>
    <w:rsid w:val="00C83170"/>
    <w:rsid w:val="00C83356"/>
    <w:rsid w:val="00C83D72"/>
    <w:rsid w:val="00C84B15"/>
    <w:rsid w:val="00C85F71"/>
    <w:rsid w:val="00C9051E"/>
    <w:rsid w:val="00CA0EEB"/>
    <w:rsid w:val="00CA1EB3"/>
    <w:rsid w:val="00CA259D"/>
    <w:rsid w:val="00CA2AAF"/>
    <w:rsid w:val="00CA44EC"/>
    <w:rsid w:val="00CA6871"/>
    <w:rsid w:val="00CB0E99"/>
    <w:rsid w:val="00CB2F09"/>
    <w:rsid w:val="00CC0A26"/>
    <w:rsid w:val="00CC1D87"/>
    <w:rsid w:val="00CC35D6"/>
    <w:rsid w:val="00CC46B3"/>
    <w:rsid w:val="00CC6428"/>
    <w:rsid w:val="00CD401B"/>
    <w:rsid w:val="00CE2869"/>
    <w:rsid w:val="00CE2B57"/>
    <w:rsid w:val="00CE2C62"/>
    <w:rsid w:val="00CE3BD9"/>
    <w:rsid w:val="00CE5933"/>
    <w:rsid w:val="00CE6E90"/>
    <w:rsid w:val="00CE733C"/>
    <w:rsid w:val="00CF182D"/>
    <w:rsid w:val="00CF5C09"/>
    <w:rsid w:val="00CF7269"/>
    <w:rsid w:val="00D001A1"/>
    <w:rsid w:val="00D02030"/>
    <w:rsid w:val="00D02DBA"/>
    <w:rsid w:val="00D0469E"/>
    <w:rsid w:val="00D04812"/>
    <w:rsid w:val="00D05257"/>
    <w:rsid w:val="00D05392"/>
    <w:rsid w:val="00D05D6B"/>
    <w:rsid w:val="00D1175C"/>
    <w:rsid w:val="00D128A6"/>
    <w:rsid w:val="00D130F3"/>
    <w:rsid w:val="00D14AB1"/>
    <w:rsid w:val="00D14FE9"/>
    <w:rsid w:val="00D154E9"/>
    <w:rsid w:val="00D1572C"/>
    <w:rsid w:val="00D2053B"/>
    <w:rsid w:val="00D23DD5"/>
    <w:rsid w:val="00D25D5F"/>
    <w:rsid w:val="00D310FF"/>
    <w:rsid w:val="00D37CA5"/>
    <w:rsid w:val="00D41002"/>
    <w:rsid w:val="00D44A42"/>
    <w:rsid w:val="00D46ED1"/>
    <w:rsid w:val="00D4700C"/>
    <w:rsid w:val="00D50261"/>
    <w:rsid w:val="00D50B36"/>
    <w:rsid w:val="00D52481"/>
    <w:rsid w:val="00D56E9F"/>
    <w:rsid w:val="00D57AEB"/>
    <w:rsid w:val="00D60011"/>
    <w:rsid w:val="00D62CAA"/>
    <w:rsid w:val="00D63883"/>
    <w:rsid w:val="00D65FD5"/>
    <w:rsid w:val="00D710CD"/>
    <w:rsid w:val="00D7219A"/>
    <w:rsid w:val="00D723BF"/>
    <w:rsid w:val="00D7316F"/>
    <w:rsid w:val="00D73B15"/>
    <w:rsid w:val="00D75573"/>
    <w:rsid w:val="00D75BC1"/>
    <w:rsid w:val="00D76EB6"/>
    <w:rsid w:val="00D77255"/>
    <w:rsid w:val="00D77D7A"/>
    <w:rsid w:val="00D824D6"/>
    <w:rsid w:val="00D86A18"/>
    <w:rsid w:val="00D871F7"/>
    <w:rsid w:val="00D873AC"/>
    <w:rsid w:val="00D91310"/>
    <w:rsid w:val="00D92924"/>
    <w:rsid w:val="00D92BB5"/>
    <w:rsid w:val="00D92C56"/>
    <w:rsid w:val="00D95545"/>
    <w:rsid w:val="00DA1764"/>
    <w:rsid w:val="00DA1E2C"/>
    <w:rsid w:val="00DA49BF"/>
    <w:rsid w:val="00DA5868"/>
    <w:rsid w:val="00DB1605"/>
    <w:rsid w:val="00DB1830"/>
    <w:rsid w:val="00DB1ECB"/>
    <w:rsid w:val="00DB1F30"/>
    <w:rsid w:val="00DB4B8A"/>
    <w:rsid w:val="00DB66D2"/>
    <w:rsid w:val="00DC159E"/>
    <w:rsid w:val="00DC4BDB"/>
    <w:rsid w:val="00DC5D23"/>
    <w:rsid w:val="00DC7414"/>
    <w:rsid w:val="00DD2235"/>
    <w:rsid w:val="00DD2C0C"/>
    <w:rsid w:val="00DD3E01"/>
    <w:rsid w:val="00DE501A"/>
    <w:rsid w:val="00DF21AC"/>
    <w:rsid w:val="00DF2718"/>
    <w:rsid w:val="00DF38F5"/>
    <w:rsid w:val="00DF44A1"/>
    <w:rsid w:val="00E00FDE"/>
    <w:rsid w:val="00E01B74"/>
    <w:rsid w:val="00E026FD"/>
    <w:rsid w:val="00E03692"/>
    <w:rsid w:val="00E05695"/>
    <w:rsid w:val="00E10661"/>
    <w:rsid w:val="00E11355"/>
    <w:rsid w:val="00E120C6"/>
    <w:rsid w:val="00E12C40"/>
    <w:rsid w:val="00E15793"/>
    <w:rsid w:val="00E204A6"/>
    <w:rsid w:val="00E20F07"/>
    <w:rsid w:val="00E22C89"/>
    <w:rsid w:val="00E231D7"/>
    <w:rsid w:val="00E25072"/>
    <w:rsid w:val="00E30A64"/>
    <w:rsid w:val="00E311C3"/>
    <w:rsid w:val="00E32E4B"/>
    <w:rsid w:val="00E34633"/>
    <w:rsid w:val="00E34F20"/>
    <w:rsid w:val="00E44AB6"/>
    <w:rsid w:val="00E465A3"/>
    <w:rsid w:val="00E46AEA"/>
    <w:rsid w:val="00E5016F"/>
    <w:rsid w:val="00E50EA1"/>
    <w:rsid w:val="00E53C7A"/>
    <w:rsid w:val="00E5498A"/>
    <w:rsid w:val="00E561B7"/>
    <w:rsid w:val="00E56EFA"/>
    <w:rsid w:val="00E57BDD"/>
    <w:rsid w:val="00E60FED"/>
    <w:rsid w:val="00E62732"/>
    <w:rsid w:val="00E62BE9"/>
    <w:rsid w:val="00E6365D"/>
    <w:rsid w:val="00E671DE"/>
    <w:rsid w:val="00E75895"/>
    <w:rsid w:val="00E768C8"/>
    <w:rsid w:val="00E76CF2"/>
    <w:rsid w:val="00E800EA"/>
    <w:rsid w:val="00E8124D"/>
    <w:rsid w:val="00E816B7"/>
    <w:rsid w:val="00E823FE"/>
    <w:rsid w:val="00E835AC"/>
    <w:rsid w:val="00E83978"/>
    <w:rsid w:val="00E840CB"/>
    <w:rsid w:val="00E84EA4"/>
    <w:rsid w:val="00E85054"/>
    <w:rsid w:val="00E85CE1"/>
    <w:rsid w:val="00E873DC"/>
    <w:rsid w:val="00E9302D"/>
    <w:rsid w:val="00E9511A"/>
    <w:rsid w:val="00E96130"/>
    <w:rsid w:val="00E97542"/>
    <w:rsid w:val="00E97AB5"/>
    <w:rsid w:val="00EA2852"/>
    <w:rsid w:val="00EA2ADD"/>
    <w:rsid w:val="00EA48B3"/>
    <w:rsid w:val="00EA48B4"/>
    <w:rsid w:val="00EB0B18"/>
    <w:rsid w:val="00EB5E97"/>
    <w:rsid w:val="00EB77AF"/>
    <w:rsid w:val="00EB7B10"/>
    <w:rsid w:val="00EC3ABD"/>
    <w:rsid w:val="00EC3EB5"/>
    <w:rsid w:val="00EC5BCA"/>
    <w:rsid w:val="00EC64E8"/>
    <w:rsid w:val="00ED5310"/>
    <w:rsid w:val="00EE42BD"/>
    <w:rsid w:val="00EE6588"/>
    <w:rsid w:val="00EE769F"/>
    <w:rsid w:val="00EF2251"/>
    <w:rsid w:val="00EF573F"/>
    <w:rsid w:val="00EF77B8"/>
    <w:rsid w:val="00F00716"/>
    <w:rsid w:val="00F0109B"/>
    <w:rsid w:val="00F03981"/>
    <w:rsid w:val="00F04506"/>
    <w:rsid w:val="00F073F3"/>
    <w:rsid w:val="00F074DB"/>
    <w:rsid w:val="00F07B99"/>
    <w:rsid w:val="00F10415"/>
    <w:rsid w:val="00F179B9"/>
    <w:rsid w:val="00F214BC"/>
    <w:rsid w:val="00F217E3"/>
    <w:rsid w:val="00F22456"/>
    <w:rsid w:val="00F2391A"/>
    <w:rsid w:val="00F26424"/>
    <w:rsid w:val="00F33183"/>
    <w:rsid w:val="00F349CF"/>
    <w:rsid w:val="00F34CAF"/>
    <w:rsid w:val="00F350F3"/>
    <w:rsid w:val="00F361D5"/>
    <w:rsid w:val="00F37F04"/>
    <w:rsid w:val="00F41F92"/>
    <w:rsid w:val="00F43580"/>
    <w:rsid w:val="00F449F9"/>
    <w:rsid w:val="00F478C1"/>
    <w:rsid w:val="00F5001A"/>
    <w:rsid w:val="00F54360"/>
    <w:rsid w:val="00F550BA"/>
    <w:rsid w:val="00F55B1F"/>
    <w:rsid w:val="00F5661D"/>
    <w:rsid w:val="00F61420"/>
    <w:rsid w:val="00F62858"/>
    <w:rsid w:val="00F67AC3"/>
    <w:rsid w:val="00F74584"/>
    <w:rsid w:val="00F74895"/>
    <w:rsid w:val="00F76333"/>
    <w:rsid w:val="00F801D4"/>
    <w:rsid w:val="00F85D3B"/>
    <w:rsid w:val="00F86101"/>
    <w:rsid w:val="00F87812"/>
    <w:rsid w:val="00F87AC5"/>
    <w:rsid w:val="00F92DB7"/>
    <w:rsid w:val="00F948A5"/>
    <w:rsid w:val="00FA203D"/>
    <w:rsid w:val="00FA31B5"/>
    <w:rsid w:val="00FA41D1"/>
    <w:rsid w:val="00FA46BE"/>
    <w:rsid w:val="00FA6E7C"/>
    <w:rsid w:val="00FB064C"/>
    <w:rsid w:val="00FB460C"/>
    <w:rsid w:val="00FB4F0A"/>
    <w:rsid w:val="00FB4FEB"/>
    <w:rsid w:val="00FC022F"/>
    <w:rsid w:val="00FC0258"/>
    <w:rsid w:val="00FC0591"/>
    <w:rsid w:val="00FC0ED9"/>
    <w:rsid w:val="00FC119F"/>
    <w:rsid w:val="00FC22F3"/>
    <w:rsid w:val="00FC508D"/>
    <w:rsid w:val="00FC70EE"/>
    <w:rsid w:val="00FD01AE"/>
    <w:rsid w:val="00FD4011"/>
    <w:rsid w:val="00FD4AE4"/>
    <w:rsid w:val="00FD4CAF"/>
    <w:rsid w:val="00FE5798"/>
    <w:rsid w:val="00FE6DFC"/>
    <w:rsid w:val="00FE7A9F"/>
    <w:rsid w:val="00FF2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9259D"/>
  <w15:chartTrackingRefBased/>
  <w15:docId w15:val="{81ECDF43-83F8-4127-A3E5-A95AAFBAD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662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662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B331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BE094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AB5"/>
    <w:pPr>
      <w:ind w:left="720"/>
      <w:contextualSpacing/>
    </w:pPr>
  </w:style>
  <w:style w:type="character" w:customStyle="1" w:styleId="Heading1Char">
    <w:name w:val="Heading 1 Char"/>
    <w:basedOn w:val="DefaultParagraphFont"/>
    <w:link w:val="Heading1"/>
    <w:uiPriority w:val="9"/>
    <w:rsid w:val="004662E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662E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B3311"/>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D871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1F7"/>
    <w:rPr>
      <w:rFonts w:ascii="Segoe UI" w:hAnsi="Segoe UI" w:cs="Segoe UI"/>
      <w:sz w:val="18"/>
      <w:szCs w:val="18"/>
    </w:rPr>
  </w:style>
  <w:style w:type="character" w:styleId="Hyperlink">
    <w:name w:val="Hyperlink"/>
    <w:basedOn w:val="DefaultParagraphFont"/>
    <w:uiPriority w:val="99"/>
    <w:unhideWhenUsed/>
    <w:rsid w:val="00F62858"/>
    <w:rPr>
      <w:color w:val="0563C1" w:themeColor="hyperlink"/>
      <w:u w:val="single"/>
    </w:rPr>
  </w:style>
  <w:style w:type="table" w:styleId="TableGrid">
    <w:name w:val="Table Grid"/>
    <w:basedOn w:val="TableNormal"/>
    <w:uiPriority w:val="39"/>
    <w:rsid w:val="00F8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4B27B7"/>
    <w:pPr>
      <w:spacing w:after="0" w:line="240" w:lineRule="auto"/>
    </w:pPr>
    <w:rPr>
      <w:rFonts w:ascii="Times New Roman" w:eastAsia="Times New Roman" w:hAnsi="Times New Roman" w:cs="Times New Roman"/>
      <w:sz w:val="24"/>
      <w:szCs w:val="20"/>
    </w:rPr>
  </w:style>
  <w:style w:type="paragraph" w:styleId="PlainText">
    <w:name w:val="Plain Text"/>
    <w:basedOn w:val="Normal"/>
    <w:link w:val="PlainTextChar"/>
    <w:uiPriority w:val="99"/>
    <w:semiHidden/>
    <w:unhideWhenUsed/>
    <w:rsid w:val="0049058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90585"/>
    <w:rPr>
      <w:rFonts w:ascii="Calibri" w:hAnsi="Calibri"/>
      <w:szCs w:val="21"/>
    </w:rPr>
  </w:style>
  <w:style w:type="character" w:customStyle="1" w:styleId="UnresolvedMention1">
    <w:name w:val="Unresolved Mention1"/>
    <w:basedOn w:val="DefaultParagraphFont"/>
    <w:uiPriority w:val="99"/>
    <w:semiHidden/>
    <w:unhideWhenUsed/>
    <w:rsid w:val="00544A9F"/>
    <w:rPr>
      <w:color w:val="808080"/>
      <w:shd w:val="clear" w:color="auto" w:fill="E6E6E6"/>
    </w:rPr>
  </w:style>
  <w:style w:type="character" w:styleId="FollowedHyperlink">
    <w:name w:val="FollowedHyperlink"/>
    <w:basedOn w:val="DefaultParagraphFont"/>
    <w:uiPriority w:val="99"/>
    <w:semiHidden/>
    <w:unhideWhenUsed/>
    <w:rsid w:val="00FE6DFC"/>
    <w:rPr>
      <w:color w:val="954F72" w:themeColor="followedHyperlink"/>
      <w:u w:val="single"/>
    </w:rPr>
  </w:style>
  <w:style w:type="paragraph" w:customStyle="1" w:styleId="Default">
    <w:name w:val="Default"/>
    <w:rsid w:val="00035530"/>
    <w:pPr>
      <w:autoSpaceDE w:val="0"/>
      <w:autoSpaceDN w:val="0"/>
      <w:adjustRightInd w:val="0"/>
      <w:spacing w:after="0" w:line="240" w:lineRule="auto"/>
    </w:pPr>
    <w:rPr>
      <w:rFonts w:ascii="Arial" w:hAnsi="Arial" w:cs="Arial"/>
      <w:color w:val="000000"/>
      <w:sz w:val="24"/>
      <w:szCs w:val="24"/>
    </w:rPr>
  </w:style>
  <w:style w:type="character" w:customStyle="1" w:styleId="Heading5Char">
    <w:name w:val="Heading 5 Char"/>
    <w:basedOn w:val="DefaultParagraphFont"/>
    <w:link w:val="Heading5"/>
    <w:uiPriority w:val="9"/>
    <w:semiHidden/>
    <w:rsid w:val="00BE0944"/>
    <w:rPr>
      <w:rFonts w:asciiTheme="majorHAnsi" w:eastAsiaTheme="majorEastAsia" w:hAnsiTheme="majorHAnsi" w:cstheme="majorBidi"/>
      <w:color w:val="2E74B5" w:themeColor="accent1" w:themeShade="BF"/>
    </w:rPr>
  </w:style>
  <w:style w:type="character" w:customStyle="1" w:styleId="apple-converted-space">
    <w:name w:val="apple-converted-space"/>
    <w:basedOn w:val="DefaultParagraphFont"/>
    <w:rsid w:val="00D1175C"/>
  </w:style>
  <w:style w:type="paragraph" w:styleId="NormalWeb">
    <w:name w:val="Normal (Web)"/>
    <w:basedOn w:val="Normal"/>
    <w:uiPriority w:val="99"/>
    <w:semiHidden/>
    <w:unhideWhenUsed/>
    <w:rsid w:val="007E505B"/>
    <w:pPr>
      <w:spacing w:before="100" w:beforeAutospacing="1" w:after="100" w:afterAutospacing="1" w:line="240" w:lineRule="auto"/>
    </w:pPr>
    <w:rPr>
      <w:rFonts w:ascii="Times New Roman" w:hAnsi="Times New Roman" w:cs="Times New Roman"/>
      <w:sz w:val="24"/>
      <w:szCs w:val="24"/>
    </w:rPr>
  </w:style>
  <w:style w:type="paragraph" w:styleId="BodyText">
    <w:name w:val="Body Text"/>
    <w:basedOn w:val="Normal"/>
    <w:link w:val="BodyTextChar"/>
    <w:rsid w:val="001737D9"/>
    <w:pPr>
      <w:spacing w:after="0" w:line="240" w:lineRule="auto"/>
    </w:pPr>
    <w:rPr>
      <w:rFonts w:ascii="Times" w:eastAsia="Times" w:hAnsi="Times" w:cs="Times New Roman"/>
      <w:b/>
      <w:sz w:val="24"/>
      <w:szCs w:val="20"/>
    </w:rPr>
  </w:style>
  <w:style w:type="character" w:customStyle="1" w:styleId="BodyTextChar">
    <w:name w:val="Body Text Char"/>
    <w:basedOn w:val="DefaultParagraphFont"/>
    <w:link w:val="BodyText"/>
    <w:rsid w:val="001737D9"/>
    <w:rPr>
      <w:rFonts w:ascii="Times" w:eastAsia="Times" w:hAnsi="Times" w:cs="Times New Roman"/>
      <w:b/>
      <w:sz w:val="24"/>
      <w:szCs w:val="20"/>
    </w:rPr>
  </w:style>
  <w:style w:type="character" w:styleId="Strong">
    <w:name w:val="Strong"/>
    <w:basedOn w:val="DefaultParagraphFont"/>
    <w:uiPriority w:val="22"/>
    <w:qFormat/>
    <w:rsid w:val="00197166"/>
    <w:rPr>
      <w:b/>
      <w:bCs/>
    </w:rPr>
  </w:style>
  <w:style w:type="character" w:styleId="Emphasis">
    <w:name w:val="Emphasis"/>
    <w:basedOn w:val="DefaultParagraphFont"/>
    <w:uiPriority w:val="20"/>
    <w:qFormat/>
    <w:rsid w:val="00197166"/>
    <w:rPr>
      <w:i/>
      <w:iCs/>
    </w:rPr>
  </w:style>
  <w:style w:type="table" w:styleId="GridTable1Light-Accent4">
    <w:name w:val="Grid Table 1 Light Accent 4"/>
    <w:basedOn w:val="TableNormal"/>
    <w:uiPriority w:val="46"/>
    <w:rsid w:val="004C7159"/>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customStyle="1" w:styleId="ember-view">
    <w:name w:val="ember-view"/>
    <w:basedOn w:val="DefaultParagraphFont"/>
    <w:rsid w:val="00C02476"/>
  </w:style>
  <w:style w:type="character" w:customStyle="1" w:styleId="hashtag-a11y">
    <w:name w:val="hashtag-a11y"/>
    <w:basedOn w:val="DefaultParagraphFont"/>
    <w:rsid w:val="00C02476"/>
  </w:style>
  <w:style w:type="character" w:customStyle="1" w:styleId="visually-hidden">
    <w:name w:val="visually-hidden"/>
    <w:basedOn w:val="DefaultParagraphFont"/>
    <w:rsid w:val="00C02476"/>
  </w:style>
  <w:style w:type="character" w:customStyle="1" w:styleId="hashtag-a11yname">
    <w:name w:val="hashtag-a11y__name"/>
    <w:basedOn w:val="DefaultParagraphFont"/>
    <w:rsid w:val="00C02476"/>
  </w:style>
  <w:style w:type="character" w:styleId="CommentReference">
    <w:name w:val="annotation reference"/>
    <w:basedOn w:val="DefaultParagraphFont"/>
    <w:uiPriority w:val="99"/>
    <w:semiHidden/>
    <w:unhideWhenUsed/>
    <w:rsid w:val="0007184D"/>
    <w:rPr>
      <w:sz w:val="16"/>
      <w:szCs w:val="16"/>
    </w:rPr>
  </w:style>
  <w:style w:type="paragraph" w:styleId="CommentText">
    <w:name w:val="annotation text"/>
    <w:basedOn w:val="Normal"/>
    <w:link w:val="CommentTextChar"/>
    <w:uiPriority w:val="99"/>
    <w:semiHidden/>
    <w:unhideWhenUsed/>
    <w:rsid w:val="0007184D"/>
    <w:pPr>
      <w:spacing w:line="240" w:lineRule="auto"/>
    </w:pPr>
    <w:rPr>
      <w:sz w:val="20"/>
      <w:szCs w:val="20"/>
    </w:rPr>
  </w:style>
  <w:style w:type="character" w:customStyle="1" w:styleId="CommentTextChar">
    <w:name w:val="Comment Text Char"/>
    <w:basedOn w:val="DefaultParagraphFont"/>
    <w:link w:val="CommentText"/>
    <w:uiPriority w:val="99"/>
    <w:semiHidden/>
    <w:rsid w:val="0007184D"/>
    <w:rPr>
      <w:sz w:val="20"/>
      <w:szCs w:val="20"/>
    </w:rPr>
  </w:style>
  <w:style w:type="paragraph" w:styleId="CommentSubject">
    <w:name w:val="annotation subject"/>
    <w:basedOn w:val="CommentText"/>
    <w:next w:val="CommentText"/>
    <w:link w:val="CommentSubjectChar"/>
    <w:uiPriority w:val="99"/>
    <w:semiHidden/>
    <w:unhideWhenUsed/>
    <w:rsid w:val="0007184D"/>
    <w:rPr>
      <w:b/>
      <w:bCs/>
    </w:rPr>
  </w:style>
  <w:style w:type="character" w:customStyle="1" w:styleId="CommentSubjectChar">
    <w:name w:val="Comment Subject Char"/>
    <w:basedOn w:val="CommentTextChar"/>
    <w:link w:val="CommentSubject"/>
    <w:uiPriority w:val="99"/>
    <w:semiHidden/>
    <w:rsid w:val="0007184D"/>
    <w:rPr>
      <w:b/>
      <w:bCs/>
      <w:sz w:val="20"/>
      <w:szCs w:val="20"/>
    </w:rPr>
  </w:style>
  <w:style w:type="paragraph" w:styleId="Revision">
    <w:name w:val="Revision"/>
    <w:hidden/>
    <w:uiPriority w:val="99"/>
    <w:semiHidden/>
    <w:rsid w:val="0007184D"/>
    <w:pPr>
      <w:spacing w:after="0" w:line="240" w:lineRule="auto"/>
    </w:pPr>
  </w:style>
  <w:style w:type="paragraph" w:styleId="Title">
    <w:name w:val="Title"/>
    <w:basedOn w:val="Normal"/>
    <w:next w:val="Normal"/>
    <w:link w:val="TitleChar"/>
    <w:uiPriority w:val="10"/>
    <w:qFormat/>
    <w:rsid w:val="007D3B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3BD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0818">
      <w:bodyDiv w:val="1"/>
      <w:marLeft w:val="0"/>
      <w:marRight w:val="0"/>
      <w:marTop w:val="0"/>
      <w:marBottom w:val="0"/>
      <w:divBdr>
        <w:top w:val="none" w:sz="0" w:space="0" w:color="auto"/>
        <w:left w:val="none" w:sz="0" w:space="0" w:color="auto"/>
        <w:bottom w:val="none" w:sz="0" w:space="0" w:color="auto"/>
        <w:right w:val="none" w:sz="0" w:space="0" w:color="auto"/>
      </w:divBdr>
    </w:div>
    <w:div w:id="121387204">
      <w:bodyDiv w:val="1"/>
      <w:marLeft w:val="0"/>
      <w:marRight w:val="0"/>
      <w:marTop w:val="0"/>
      <w:marBottom w:val="0"/>
      <w:divBdr>
        <w:top w:val="none" w:sz="0" w:space="0" w:color="auto"/>
        <w:left w:val="none" w:sz="0" w:space="0" w:color="auto"/>
        <w:bottom w:val="none" w:sz="0" w:space="0" w:color="auto"/>
        <w:right w:val="none" w:sz="0" w:space="0" w:color="auto"/>
      </w:divBdr>
    </w:div>
    <w:div w:id="183785711">
      <w:bodyDiv w:val="1"/>
      <w:marLeft w:val="0"/>
      <w:marRight w:val="0"/>
      <w:marTop w:val="0"/>
      <w:marBottom w:val="0"/>
      <w:divBdr>
        <w:top w:val="none" w:sz="0" w:space="0" w:color="auto"/>
        <w:left w:val="none" w:sz="0" w:space="0" w:color="auto"/>
        <w:bottom w:val="none" w:sz="0" w:space="0" w:color="auto"/>
        <w:right w:val="none" w:sz="0" w:space="0" w:color="auto"/>
      </w:divBdr>
    </w:div>
    <w:div w:id="222496108">
      <w:bodyDiv w:val="1"/>
      <w:marLeft w:val="0"/>
      <w:marRight w:val="0"/>
      <w:marTop w:val="0"/>
      <w:marBottom w:val="0"/>
      <w:divBdr>
        <w:top w:val="none" w:sz="0" w:space="0" w:color="auto"/>
        <w:left w:val="none" w:sz="0" w:space="0" w:color="auto"/>
        <w:bottom w:val="none" w:sz="0" w:space="0" w:color="auto"/>
        <w:right w:val="none" w:sz="0" w:space="0" w:color="auto"/>
      </w:divBdr>
    </w:div>
    <w:div w:id="224294039">
      <w:bodyDiv w:val="1"/>
      <w:marLeft w:val="0"/>
      <w:marRight w:val="0"/>
      <w:marTop w:val="0"/>
      <w:marBottom w:val="0"/>
      <w:divBdr>
        <w:top w:val="none" w:sz="0" w:space="0" w:color="auto"/>
        <w:left w:val="none" w:sz="0" w:space="0" w:color="auto"/>
        <w:bottom w:val="none" w:sz="0" w:space="0" w:color="auto"/>
        <w:right w:val="none" w:sz="0" w:space="0" w:color="auto"/>
      </w:divBdr>
    </w:div>
    <w:div w:id="229656991">
      <w:bodyDiv w:val="1"/>
      <w:marLeft w:val="0"/>
      <w:marRight w:val="0"/>
      <w:marTop w:val="0"/>
      <w:marBottom w:val="0"/>
      <w:divBdr>
        <w:top w:val="none" w:sz="0" w:space="0" w:color="auto"/>
        <w:left w:val="none" w:sz="0" w:space="0" w:color="auto"/>
        <w:bottom w:val="none" w:sz="0" w:space="0" w:color="auto"/>
        <w:right w:val="none" w:sz="0" w:space="0" w:color="auto"/>
      </w:divBdr>
    </w:div>
    <w:div w:id="391781890">
      <w:bodyDiv w:val="1"/>
      <w:marLeft w:val="0"/>
      <w:marRight w:val="0"/>
      <w:marTop w:val="0"/>
      <w:marBottom w:val="0"/>
      <w:divBdr>
        <w:top w:val="none" w:sz="0" w:space="0" w:color="auto"/>
        <w:left w:val="none" w:sz="0" w:space="0" w:color="auto"/>
        <w:bottom w:val="none" w:sz="0" w:space="0" w:color="auto"/>
        <w:right w:val="none" w:sz="0" w:space="0" w:color="auto"/>
      </w:divBdr>
    </w:div>
    <w:div w:id="426731655">
      <w:bodyDiv w:val="1"/>
      <w:marLeft w:val="0"/>
      <w:marRight w:val="0"/>
      <w:marTop w:val="0"/>
      <w:marBottom w:val="0"/>
      <w:divBdr>
        <w:top w:val="none" w:sz="0" w:space="0" w:color="auto"/>
        <w:left w:val="none" w:sz="0" w:space="0" w:color="auto"/>
        <w:bottom w:val="none" w:sz="0" w:space="0" w:color="auto"/>
        <w:right w:val="none" w:sz="0" w:space="0" w:color="auto"/>
      </w:divBdr>
    </w:div>
    <w:div w:id="507326340">
      <w:bodyDiv w:val="1"/>
      <w:marLeft w:val="0"/>
      <w:marRight w:val="0"/>
      <w:marTop w:val="0"/>
      <w:marBottom w:val="0"/>
      <w:divBdr>
        <w:top w:val="none" w:sz="0" w:space="0" w:color="auto"/>
        <w:left w:val="none" w:sz="0" w:space="0" w:color="auto"/>
        <w:bottom w:val="none" w:sz="0" w:space="0" w:color="auto"/>
        <w:right w:val="none" w:sz="0" w:space="0" w:color="auto"/>
      </w:divBdr>
    </w:div>
    <w:div w:id="544490619">
      <w:bodyDiv w:val="1"/>
      <w:marLeft w:val="0"/>
      <w:marRight w:val="0"/>
      <w:marTop w:val="0"/>
      <w:marBottom w:val="0"/>
      <w:divBdr>
        <w:top w:val="none" w:sz="0" w:space="0" w:color="auto"/>
        <w:left w:val="none" w:sz="0" w:space="0" w:color="auto"/>
        <w:bottom w:val="none" w:sz="0" w:space="0" w:color="auto"/>
        <w:right w:val="none" w:sz="0" w:space="0" w:color="auto"/>
      </w:divBdr>
    </w:div>
    <w:div w:id="586840720">
      <w:bodyDiv w:val="1"/>
      <w:marLeft w:val="0"/>
      <w:marRight w:val="0"/>
      <w:marTop w:val="0"/>
      <w:marBottom w:val="0"/>
      <w:divBdr>
        <w:top w:val="none" w:sz="0" w:space="0" w:color="auto"/>
        <w:left w:val="none" w:sz="0" w:space="0" w:color="auto"/>
        <w:bottom w:val="none" w:sz="0" w:space="0" w:color="auto"/>
        <w:right w:val="none" w:sz="0" w:space="0" w:color="auto"/>
      </w:divBdr>
    </w:div>
    <w:div w:id="606039170">
      <w:bodyDiv w:val="1"/>
      <w:marLeft w:val="0"/>
      <w:marRight w:val="0"/>
      <w:marTop w:val="0"/>
      <w:marBottom w:val="0"/>
      <w:divBdr>
        <w:top w:val="none" w:sz="0" w:space="0" w:color="auto"/>
        <w:left w:val="none" w:sz="0" w:space="0" w:color="auto"/>
        <w:bottom w:val="none" w:sz="0" w:space="0" w:color="auto"/>
        <w:right w:val="none" w:sz="0" w:space="0" w:color="auto"/>
      </w:divBdr>
    </w:div>
    <w:div w:id="688725349">
      <w:bodyDiv w:val="1"/>
      <w:marLeft w:val="0"/>
      <w:marRight w:val="0"/>
      <w:marTop w:val="0"/>
      <w:marBottom w:val="0"/>
      <w:divBdr>
        <w:top w:val="none" w:sz="0" w:space="0" w:color="auto"/>
        <w:left w:val="none" w:sz="0" w:space="0" w:color="auto"/>
        <w:bottom w:val="none" w:sz="0" w:space="0" w:color="auto"/>
        <w:right w:val="none" w:sz="0" w:space="0" w:color="auto"/>
      </w:divBdr>
    </w:div>
    <w:div w:id="763260583">
      <w:bodyDiv w:val="1"/>
      <w:marLeft w:val="0"/>
      <w:marRight w:val="0"/>
      <w:marTop w:val="0"/>
      <w:marBottom w:val="0"/>
      <w:divBdr>
        <w:top w:val="none" w:sz="0" w:space="0" w:color="auto"/>
        <w:left w:val="none" w:sz="0" w:space="0" w:color="auto"/>
        <w:bottom w:val="none" w:sz="0" w:space="0" w:color="auto"/>
        <w:right w:val="none" w:sz="0" w:space="0" w:color="auto"/>
      </w:divBdr>
    </w:div>
    <w:div w:id="809833258">
      <w:bodyDiv w:val="1"/>
      <w:marLeft w:val="0"/>
      <w:marRight w:val="0"/>
      <w:marTop w:val="0"/>
      <w:marBottom w:val="0"/>
      <w:divBdr>
        <w:top w:val="none" w:sz="0" w:space="0" w:color="auto"/>
        <w:left w:val="none" w:sz="0" w:space="0" w:color="auto"/>
        <w:bottom w:val="none" w:sz="0" w:space="0" w:color="auto"/>
        <w:right w:val="none" w:sz="0" w:space="0" w:color="auto"/>
      </w:divBdr>
      <w:divsChild>
        <w:div w:id="1763644532">
          <w:marLeft w:val="0"/>
          <w:marRight w:val="0"/>
          <w:marTop w:val="0"/>
          <w:marBottom w:val="0"/>
          <w:divBdr>
            <w:top w:val="none" w:sz="0" w:space="0" w:color="auto"/>
            <w:left w:val="none" w:sz="0" w:space="0" w:color="auto"/>
            <w:bottom w:val="none" w:sz="0" w:space="0" w:color="auto"/>
            <w:right w:val="none" w:sz="0" w:space="0" w:color="auto"/>
          </w:divBdr>
        </w:div>
        <w:div w:id="632323036">
          <w:marLeft w:val="0"/>
          <w:marRight w:val="0"/>
          <w:marTop w:val="0"/>
          <w:marBottom w:val="0"/>
          <w:divBdr>
            <w:top w:val="none" w:sz="0" w:space="0" w:color="auto"/>
            <w:left w:val="none" w:sz="0" w:space="0" w:color="auto"/>
            <w:bottom w:val="none" w:sz="0" w:space="0" w:color="auto"/>
            <w:right w:val="none" w:sz="0" w:space="0" w:color="auto"/>
          </w:divBdr>
        </w:div>
        <w:div w:id="1513377470">
          <w:marLeft w:val="0"/>
          <w:marRight w:val="0"/>
          <w:marTop w:val="0"/>
          <w:marBottom w:val="0"/>
          <w:divBdr>
            <w:top w:val="none" w:sz="0" w:space="0" w:color="auto"/>
            <w:left w:val="none" w:sz="0" w:space="0" w:color="auto"/>
            <w:bottom w:val="none" w:sz="0" w:space="0" w:color="auto"/>
            <w:right w:val="none" w:sz="0" w:space="0" w:color="auto"/>
          </w:divBdr>
        </w:div>
        <w:div w:id="2132631690">
          <w:marLeft w:val="0"/>
          <w:marRight w:val="0"/>
          <w:marTop w:val="0"/>
          <w:marBottom w:val="0"/>
          <w:divBdr>
            <w:top w:val="none" w:sz="0" w:space="0" w:color="auto"/>
            <w:left w:val="none" w:sz="0" w:space="0" w:color="auto"/>
            <w:bottom w:val="none" w:sz="0" w:space="0" w:color="auto"/>
            <w:right w:val="none" w:sz="0" w:space="0" w:color="auto"/>
          </w:divBdr>
        </w:div>
        <w:div w:id="658658915">
          <w:marLeft w:val="0"/>
          <w:marRight w:val="0"/>
          <w:marTop w:val="0"/>
          <w:marBottom w:val="0"/>
          <w:divBdr>
            <w:top w:val="none" w:sz="0" w:space="0" w:color="auto"/>
            <w:left w:val="none" w:sz="0" w:space="0" w:color="auto"/>
            <w:bottom w:val="none" w:sz="0" w:space="0" w:color="auto"/>
            <w:right w:val="none" w:sz="0" w:space="0" w:color="auto"/>
          </w:divBdr>
        </w:div>
      </w:divsChild>
    </w:div>
    <w:div w:id="810362540">
      <w:bodyDiv w:val="1"/>
      <w:marLeft w:val="0"/>
      <w:marRight w:val="0"/>
      <w:marTop w:val="0"/>
      <w:marBottom w:val="0"/>
      <w:divBdr>
        <w:top w:val="none" w:sz="0" w:space="0" w:color="auto"/>
        <w:left w:val="none" w:sz="0" w:space="0" w:color="auto"/>
        <w:bottom w:val="none" w:sz="0" w:space="0" w:color="auto"/>
        <w:right w:val="none" w:sz="0" w:space="0" w:color="auto"/>
      </w:divBdr>
    </w:div>
    <w:div w:id="962267051">
      <w:bodyDiv w:val="1"/>
      <w:marLeft w:val="0"/>
      <w:marRight w:val="0"/>
      <w:marTop w:val="0"/>
      <w:marBottom w:val="0"/>
      <w:divBdr>
        <w:top w:val="none" w:sz="0" w:space="0" w:color="auto"/>
        <w:left w:val="none" w:sz="0" w:space="0" w:color="auto"/>
        <w:bottom w:val="none" w:sz="0" w:space="0" w:color="auto"/>
        <w:right w:val="none" w:sz="0" w:space="0" w:color="auto"/>
      </w:divBdr>
    </w:div>
    <w:div w:id="1014964749">
      <w:bodyDiv w:val="1"/>
      <w:marLeft w:val="0"/>
      <w:marRight w:val="0"/>
      <w:marTop w:val="0"/>
      <w:marBottom w:val="0"/>
      <w:divBdr>
        <w:top w:val="none" w:sz="0" w:space="0" w:color="auto"/>
        <w:left w:val="none" w:sz="0" w:space="0" w:color="auto"/>
        <w:bottom w:val="none" w:sz="0" w:space="0" w:color="auto"/>
        <w:right w:val="none" w:sz="0" w:space="0" w:color="auto"/>
      </w:divBdr>
    </w:div>
    <w:div w:id="1134518368">
      <w:bodyDiv w:val="1"/>
      <w:marLeft w:val="0"/>
      <w:marRight w:val="0"/>
      <w:marTop w:val="0"/>
      <w:marBottom w:val="0"/>
      <w:divBdr>
        <w:top w:val="none" w:sz="0" w:space="0" w:color="auto"/>
        <w:left w:val="none" w:sz="0" w:space="0" w:color="auto"/>
        <w:bottom w:val="none" w:sz="0" w:space="0" w:color="auto"/>
        <w:right w:val="none" w:sz="0" w:space="0" w:color="auto"/>
      </w:divBdr>
    </w:div>
    <w:div w:id="1209143419">
      <w:bodyDiv w:val="1"/>
      <w:marLeft w:val="0"/>
      <w:marRight w:val="0"/>
      <w:marTop w:val="0"/>
      <w:marBottom w:val="0"/>
      <w:divBdr>
        <w:top w:val="none" w:sz="0" w:space="0" w:color="auto"/>
        <w:left w:val="none" w:sz="0" w:space="0" w:color="auto"/>
        <w:bottom w:val="none" w:sz="0" w:space="0" w:color="auto"/>
        <w:right w:val="none" w:sz="0" w:space="0" w:color="auto"/>
      </w:divBdr>
    </w:div>
    <w:div w:id="1251738223">
      <w:bodyDiv w:val="1"/>
      <w:marLeft w:val="0"/>
      <w:marRight w:val="0"/>
      <w:marTop w:val="0"/>
      <w:marBottom w:val="0"/>
      <w:divBdr>
        <w:top w:val="none" w:sz="0" w:space="0" w:color="auto"/>
        <w:left w:val="none" w:sz="0" w:space="0" w:color="auto"/>
        <w:bottom w:val="none" w:sz="0" w:space="0" w:color="auto"/>
        <w:right w:val="none" w:sz="0" w:space="0" w:color="auto"/>
      </w:divBdr>
    </w:div>
    <w:div w:id="1269393756">
      <w:bodyDiv w:val="1"/>
      <w:marLeft w:val="0"/>
      <w:marRight w:val="0"/>
      <w:marTop w:val="0"/>
      <w:marBottom w:val="0"/>
      <w:divBdr>
        <w:top w:val="none" w:sz="0" w:space="0" w:color="auto"/>
        <w:left w:val="none" w:sz="0" w:space="0" w:color="auto"/>
        <w:bottom w:val="none" w:sz="0" w:space="0" w:color="auto"/>
        <w:right w:val="none" w:sz="0" w:space="0" w:color="auto"/>
      </w:divBdr>
    </w:div>
    <w:div w:id="1297829461">
      <w:bodyDiv w:val="1"/>
      <w:marLeft w:val="0"/>
      <w:marRight w:val="0"/>
      <w:marTop w:val="0"/>
      <w:marBottom w:val="0"/>
      <w:divBdr>
        <w:top w:val="none" w:sz="0" w:space="0" w:color="auto"/>
        <w:left w:val="none" w:sz="0" w:space="0" w:color="auto"/>
        <w:bottom w:val="none" w:sz="0" w:space="0" w:color="auto"/>
        <w:right w:val="none" w:sz="0" w:space="0" w:color="auto"/>
      </w:divBdr>
    </w:div>
    <w:div w:id="1358657008">
      <w:bodyDiv w:val="1"/>
      <w:marLeft w:val="0"/>
      <w:marRight w:val="0"/>
      <w:marTop w:val="0"/>
      <w:marBottom w:val="0"/>
      <w:divBdr>
        <w:top w:val="none" w:sz="0" w:space="0" w:color="auto"/>
        <w:left w:val="none" w:sz="0" w:space="0" w:color="auto"/>
        <w:bottom w:val="none" w:sz="0" w:space="0" w:color="auto"/>
        <w:right w:val="none" w:sz="0" w:space="0" w:color="auto"/>
      </w:divBdr>
    </w:div>
    <w:div w:id="1389769331">
      <w:bodyDiv w:val="1"/>
      <w:marLeft w:val="0"/>
      <w:marRight w:val="0"/>
      <w:marTop w:val="0"/>
      <w:marBottom w:val="0"/>
      <w:divBdr>
        <w:top w:val="none" w:sz="0" w:space="0" w:color="auto"/>
        <w:left w:val="none" w:sz="0" w:space="0" w:color="auto"/>
        <w:bottom w:val="none" w:sz="0" w:space="0" w:color="auto"/>
        <w:right w:val="none" w:sz="0" w:space="0" w:color="auto"/>
      </w:divBdr>
    </w:div>
    <w:div w:id="1425031998">
      <w:bodyDiv w:val="1"/>
      <w:marLeft w:val="0"/>
      <w:marRight w:val="0"/>
      <w:marTop w:val="0"/>
      <w:marBottom w:val="0"/>
      <w:divBdr>
        <w:top w:val="none" w:sz="0" w:space="0" w:color="auto"/>
        <w:left w:val="none" w:sz="0" w:space="0" w:color="auto"/>
        <w:bottom w:val="none" w:sz="0" w:space="0" w:color="auto"/>
        <w:right w:val="none" w:sz="0" w:space="0" w:color="auto"/>
      </w:divBdr>
    </w:div>
    <w:div w:id="1483935425">
      <w:bodyDiv w:val="1"/>
      <w:marLeft w:val="0"/>
      <w:marRight w:val="0"/>
      <w:marTop w:val="0"/>
      <w:marBottom w:val="0"/>
      <w:divBdr>
        <w:top w:val="none" w:sz="0" w:space="0" w:color="auto"/>
        <w:left w:val="none" w:sz="0" w:space="0" w:color="auto"/>
        <w:bottom w:val="none" w:sz="0" w:space="0" w:color="auto"/>
        <w:right w:val="none" w:sz="0" w:space="0" w:color="auto"/>
      </w:divBdr>
    </w:div>
    <w:div w:id="1492209325">
      <w:bodyDiv w:val="1"/>
      <w:marLeft w:val="0"/>
      <w:marRight w:val="0"/>
      <w:marTop w:val="0"/>
      <w:marBottom w:val="0"/>
      <w:divBdr>
        <w:top w:val="none" w:sz="0" w:space="0" w:color="auto"/>
        <w:left w:val="none" w:sz="0" w:space="0" w:color="auto"/>
        <w:bottom w:val="none" w:sz="0" w:space="0" w:color="auto"/>
        <w:right w:val="none" w:sz="0" w:space="0" w:color="auto"/>
      </w:divBdr>
    </w:div>
    <w:div w:id="1502626687">
      <w:bodyDiv w:val="1"/>
      <w:marLeft w:val="0"/>
      <w:marRight w:val="0"/>
      <w:marTop w:val="0"/>
      <w:marBottom w:val="0"/>
      <w:divBdr>
        <w:top w:val="none" w:sz="0" w:space="0" w:color="auto"/>
        <w:left w:val="none" w:sz="0" w:space="0" w:color="auto"/>
        <w:bottom w:val="none" w:sz="0" w:space="0" w:color="auto"/>
        <w:right w:val="none" w:sz="0" w:space="0" w:color="auto"/>
      </w:divBdr>
    </w:div>
    <w:div w:id="1576015761">
      <w:bodyDiv w:val="1"/>
      <w:marLeft w:val="0"/>
      <w:marRight w:val="0"/>
      <w:marTop w:val="0"/>
      <w:marBottom w:val="0"/>
      <w:divBdr>
        <w:top w:val="none" w:sz="0" w:space="0" w:color="auto"/>
        <w:left w:val="none" w:sz="0" w:space="0" w:color="auto"/>
        <w:bottom w:val="none" w:sz="0" w:space="0" w:color="auto"/>
        <w:right w:val="none" w:sz="0" w:space="0" w:color="auto"/>
      </w:divBdr>
    </w:div>
    <w:div w:id="1727683758">
      <w:bodyDiv w:val="1"/>
      <w:marLeft w:val="0"/>
      <w:marRight w:val="0"/>
      <w:marTop w:val="0"/>
      <w:marBottom w:val="0"/>
      <w:divBdr>
        <w:top w:val="none" w:sz="0" w:space="0" w:color="auto"/>
        <w:left w:val="none" w:sz="0" w:space="0" w:color="auto"/>
        <w:bottom w:val="none" w:sz="0" w:space="0" w:color="auto"/>
        <w:right w:val="none" w:sz="0" w:space="0" w:color="auto"/>
      </w:divBdr>
    </w:div>
    <w:div w:id="1791705392">
      <w:bodyDiv w:val="1"/>
      <w:marLeft w:val="0"/>
      <w:marRight w:val="0"/>
      <w:marTop w:val="0"/>
      <w:marBottom w:val="0"/>
      <w:divBdr>
        <w:top w:val="none" w:sz="0" w:space="0" w:color="auto"/>
        <w:left w:val="none" w:sz="0" w:space="0" w:color="auto"/>
        <w:bottom w:val="none" w:sz="0" w:space="0" w:color="auto"/>
        <w:right w:val="none" w:sz="0" w:space="0" w:color="auto"/>
      </w:divBdr>
    </w:div>
    <w:div w:id="1908032123">
      <w:bodyDiv w:val="1"/>
      <w:marLeft w:val="0"/>
      <w:marRight w:val="0"/>
      <w:marTop w:val="0"/>
      <w:marBottom w:val="0"/>
      <w:divBdr>
        <w:top w:val="none" w:sz="0" w:space="0" w:color="auto"/>
        <w:left w:val="none" w:sz="0" w:space="0" w:color="auto"/>
        <w:bottom w:val="none" w:sz="0" w:space="0" w:color="auto"/>
        <w:right w:val="none" w:sz="0" w:space="0" w:color="auto"/>
      </w:divBdr>
    </w:div>
    <w:div w:id="1932425049">
      <w:bodyDiv w:val="1"/>
      <w:marLeft w:val="0"/>
      <w:marRight w:val="0"/>
      <w:marTop w:val="0"/>
      <w:marBottom w:val="0"/>
      <w:divBdr>
        <w:top w:val="none" w:sz="0" w:space="0" w:color="auto"/>
        <w:left w:val="none" w:sz="0" w:space="0" w:color="auto"/>
        <w:bottom w:val="none" w:sz="0" w:space="0" w:color="auto"/>
        <w:right w:val="none" w:sz="0" w:space="0" w:color="auto"/>
      </w:divBdr>
    </w:div>
    <w:div w:id="1979987804">
      <w:bodyDiv w:val="1"/>
      <w:marLeft w:val="0"/>
      <w:marRight w:val="0"/>
      <w:marTop w:val="0"/>
      <w:marBottom w:val="0"/>
      <w:divBdr>
        <w:top w:val="none" w:sz="0" w:space="0" w:color="auto"/>
        <w:left w:val="none" w:sz="0" w:space="0" w:color="auto"/>
        <w:bottom w:val="none" w:sz="0" w:space="0" w:color="auto"/>
        <w:right w:val="none" w:sz="0" w:space="0" w:color="auto"/>
      </w:divBdr>
    </w:div>
    <w:div w:id="2011983933">
      <w:bodyDiv w:val="1"/>
      <w:marLeft w:val="0"/>
      <w:marRight w:val="0"/>
      <w:marTop w:val="0"/>
      <w:marBottom w:val="0"/>
      <w:divBdr>
        <w:top w:val="none" w:sz="0" w:space="0" w:color="auto"/>
        <w:left w:val="none" w:sz="0" w:space="0" w:color="auto"/>
        <w:bottom w:val="none" w:sz="0" w:space="0" w:color="auto"/>
        <w:right w:val="none" w:sz="0" w:space="0" w:color="auto"/>
      </w:divBdr>
    </w:div>
    <w:div w:id="2052072950">
      <w:bodyDiv w:val="1"/>
      <w:marLeft w:val="0"/>
      <w:marRight w:val="0"/>
      <w:marTop w:val="0"/>
      <w:marBottom w:val="0"/>
      <w:divBdr>
        <w:top w:val="none" w:sz="0" w:space="0" w:color="auto"/>
        <w:left w:val="none" w:sz="0" w:space="0" w:color="auto"/>
        <w:bottom w:val="none" w:sz="0" w:space="0" w:color="auto"/>
        <w:right w:val="none" w:sz="0" w:space="0" w:color="auto"/>
      </w:divBdr>
    </w:div>
    <w:div w:id="2101220505">
      <w:bodyDiv w:val="1"/>
      <w:marLeft w:val="0"/>
      <w:marRight w:val="0"/>
      <w:marTop w:val="0"/>
      <w:marBottom w:val="0"/>
      <w:divBdr>
        <w:top w:val="none" w:sz="0" w:space="0" w:color="auto"/>
        <w:left w:val="none" w:sz="0" w:space="0" w:color="auto"/>
        <w:bottom w:val="none" w:sz="0" w:space="0" w:color="auto"/>
        <w:right w:val="none" w:sz="0" w:space="0" w:color="auto"/>
      </w:divBdr>
    </w:div>
    <w:div w:id="2125732262">
      <w:bodyDiv w:val="1"/>
      <w:marLeft w:val="0"/>
      <w:marRight w:val="0"/>
      <w:marTop w:val="0"/>
      <w:marBottom w:val="0"/>
      <w:divBdr>
        <w:top w:val="none" w:sz="0" w:space="0" w:color="auto"/>
        <w:left w:val="none" w:sz="0" w:space="0" w:color="auto"/>
        <w:bottom w:val="none" w:sz="0" w:space="0" w:color="auto"/>
        <w:right w:val="none" w:sz="0" w:space="0" w:color="auto"/>
      </w:divBdr>
    </w:div>
    <w:div w:id="213020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gitalcommons.lsu.edu/transet/" TargetMode="External"/><Relationship Id="rId18" Type="http://schemas.openxmlformats.org/officeDocument/2006/relationships/hyperlink" Target="https://transet.lsu.edu/problem-statements/" TargetMode="External"/><Relationship Id="rId26" Type="http://schemas.openxmlformats.org/officeDocument/2006/relationships/hyperlink" Target="https://matc.unl.edu/" TargetMode="External"/><Relationship Id="rId39" Type="http://schemas.openxmlformats.org/officeDocument/2006/relationships/hyperlink" Target="https://www.wtsinternational.org/louisiana/" TargetMode="External"/><Relationship Id="rId3" Type="http://schemas.openxmlformats.org/officeDocument/2006/relationships/styles" Target="styles.xml"/><Relationship Id="rId21" Type="http://schemas.openxmlformats.org/officeDocument/2006/relationships/hyperlink" Target="https://www.linkedin.com/company/tran-set/" TargetMode="External"/><Relationship Id="rId34" Type="http://schemas.openxmlformats.org/officeDocument/2006/relationships/hyperlink" Target="https://www.youtube.com/watch?v=D_kNHN4ppxc" TargetMode="External"/><Relationship Id="rId42" Type="http://schemas.openxmlformats.org/officeDocument/2006/relationships/hyperlink" Target="https://seaot.org/conference/" TargetMode="External"/><Relationship Id="rId47" Type="http://schemas.openxmlformats.org/officeDocument/2006/relationships/hyperlink" Target="https://www.awma.org/ace2019" TargetMode="External"/><Relationship Id="rId7" Type="http://schemas.openxmlformats.org/officeDocument/2006/relationships/hyperlink" Target="http://transet.lsu.edu/research-in-progress/" TargetMode="External"/><Relationship Id="rId12" Type="http://schemas.openxmlformats.org/officeDocument/2006/relationships/hyperlink" Target="https://transet.lsu.edu/completed-research/" TargetMode="External"/><Relationship Id="rId17" Type="http://schemas.openxmlformats.org/officeDocument/2006/relationships/hyperlink" Target="http://transet.lsu.edu/research-in-progress/" TargetMode="External"/><Relationship Id="rId25" Type="http://schemas.openxmlformats.org/officeDocument/2006/relationships/hyperlink" Target="mailto:transet2020@nmsu.edu" TargetMode="External"/><Relationship Id="rId33" Type="http://schemas.openxmlformats.org/officeDocument/2006/relationships/hyperlink" Target="https://github.com/EDAC/Sinkhole-Extraction-Tool" TargetMode="External"/><Relationship Id="rId38" Type="http://schemas.openxmlformats.org/officeDocument/2006/relationships/hyperlink" Target="http://smilab.unm.edu/" TargetMode="External"/><Relationship Id="rId46" Type="http://schemas.openxmlformats.org/officeDocument/2006/relationships/hyperlink" Target="https://transet.lsu.edu/wp-content/uploads/sites/16/2019/04/18PPPVU01_PH.pdf" TargetMode="External"/><Relationship Id="rId2" Type="http://schemas.openxmlformats.org/officeDocument/2006/relationships/numbering" Target="numbering.xml"/><Relationship Id="rId16" Type="http://schemas.openxmlformats.org/officeDocument/2006/relationships/hyperlink" Target="https://transet.lsu.edu/subscribe/" TargetMode="External"/><Relationship Id="rId20" Type="http://schemas.openxmlformats.org/officeDocument/2006/relationships/hyperlink" Target="https://www.linkedin.com/company/tran-set/" TargetMode="External"/><Relationship Id="rId29" Type="http://schemas.openxmlformats.org/officeDocument/2006/relationships/hyperlink" Target="https://transet.lsu.edu/wp-content/uploads/sites/16/2019/04/18CLSU01_PH.pdf" TargetMode="External"/><Relationship Id="rId41" Type="http://schemas.openxmlformats.org/officeDocument/2006/relationships/hyperlink" Target="https://transet.lsu.edu/wp-content/uploads/sites/16/2019/04/18STTSA04_PH.pdf" TargetMode="External"/><Relationship Id="rId1" Type="http://schemas.openxmlformats.org/officeDocument/2006/relationships/customXml" Target="../customXml/item1.xml"/><Relationship Id="rId6" Type="http://schemas.openxmlformats.org/officeDocument/2006/relationships/hyperlink" Target="https://transet.lsu.edu/2020-conference/" TargetMode="External"/><Relationship Id="rId11" Type="http://schemas.openxmlformats.org/officeDocument/2006/relationships/hyperlink" Target="https://transet.lsu.edu/" TargetMode="External"/><Relationship Id="rId24" Type="http://schemas.openxmlformats.org/officeDocument/2006/relationships/hyperlink" Target="https://transet.lsu.edu/2020-conference/" TargetMode="External"/><Relationship Id="rId32" Type="http://schemas.openxmlformats.org/officeDocument/2006/relationships/hyperlink" Target="https://transet.lsu.edu/wp-content/uploads/sites/16/2019/04/18GTUNM01_PH.pdf" TargetMode="External"/><Relationship Id="rId37" Type="http://schemas.openxmlformats.org/officeDocument/2006/relationships/hyperlink" Target="https://news.unm.edu/news/unm-researchers-partner-with-sandia-peak-to-collect-data" TargetMode="External"/><Relationship Id="rId40" Type="http://schemas.openxmlformats.org/officeDocument/2006/relationships/hyperlink" Target="https://transet.lsu.edu/wp-content/uploads/sites/16/2019/04/18CASU03_PH.pdf" TargetMode="External"/><Relationship Id="rId45" Type="http://schemas.openxmlformats.org/officeDocument/2006/relationships/hyperlink" Target="http://wwwsp.dotd.la.gov/Inside_LaDOTD/Divisions/Engineering/Traffic_Engineering/Pages/Meeting_Presentations.aspx?RootFolder=%2FInside%5FLaDOTD%2FDivisions%2FEngineering%2FTraffic%5FEngineering%2FTraffic%20Engineers%20Meeting%2F2019&amp;FolderCTID=0x0120006D84D2F005D7924C924E799168D5BE0B&amp;View=%7bEB0C6F98-65C6-4B71-993D-C3EF837FE90F%7d" TargetMode="External"/><Relationship Id="rId5" Type="http://schemas.openxmlformats.org/officeDocument/2006/relationships/webSettings" Target="webSettings.xml"/><Relationship Id="rId15" Type="http://schemas.openxmlformats.org/officeDocument/2006/relationships/hyperlink" Target="https://digitalcommons.lsu.edu/transet/" TargetMode="External"/><Relationship Id="rId23" Type="http://schemas.openxmlformats.org/officeDocument/2006/relationships/hyperlink" Target="https://transet.lsu.edu/subscribe/" TargetMode="External"/><Relationship Id="rId28" Type="http://schemas.openxmlformats.org/officeDocument/2006/relationships/hyperlink" Target="https://www.youtube.com/channel/UCorlSokLmYj4KAWSKEySlLg/" TargetMode="External"/><Relationship Id="rId36" Type="http://schemas.openxmlformats.org/officeDocument/2006/relationships/hyperlink" Target="https://digitalcommons.lsu.edu/transet_pubs/16/" TargetMode="External"/><Relationship Id="rId49" Type="http://schemas.openxmlformats.org/officeDocument/2006/relationships/theme" Target="theme/theme1.xml"/><Relationship Id="rId10" Type="http://schemas.openxmlformats.org/officeDocument/2006/relationships/hyperlink" Target="https://transet.lsu.edu/subscribe/" TargetMode="External"/><Relationship Id="rId19" Type="http://schemas.openxmlformats.org/officeDocument/2006/relationships/hyperlink" Target="https://transet.lsu.edu/research-in-progress/" TargetMode="External"/><Relationship Id="rId31" Type="http://schemas.openxmlformats.org/officeDocument/2006/relationships/hyperlink" Target="http://www.evaces2019.com/" TargetMode="External"/><Relationship Id="rId44" Type="http://schemas.openxmlformats.org/officeDocument/2006/relationships/hyperlink" Target="https://simcap.eng.lsu.edu/" TargetMode="External"/><Relationship Id="rId4" Type="http://schemas.openxmlformats.org/officeDocument/2006/relationships/settings" Target="settings.xml"/><Relationship Id="rId9" Type="http://schemas.openxmlformats.org/officeDocument/2006/relationships/hyperlink" Target="https://twitter.com/utclsu" TargetMode="External"/><Relationship Id="rId14" Type="http://schemas.openxmlformats.org/officeDocument/2006/relationships/hyperlink" Target="https://transet.lsu.edu/completed-research/" TargetMode="External"/><Relationship Id="rId22" Type="http://schemas.openxmlformats.org/officeDocument/2006/relationships/hyperlink" Target="https://transet.lsu.edu/" TargetMode="External"/><Relationship Id="rId27" Type="http://schemas.openxmlformats.org/officeDocument/2006/relationships/hyperlink" Target="https://transet.lsu.edu/webinars/" TargetMode="External"/><Relationship Id="rId30" Type="http://schemas.openxmlformats.org/officeDocument/2006/relationships/hyperlink" Target="https://transet.lsu.edu/wp-content/uploads/sites/16/2019/09/18STUNM03_PH.pdf" TargetMode="External"/><Relationship Id="rId35" Type="http://schemas.openxmlformats.org/officeDocument/2006/relationships/hyperlink" Target="https://transet.lsu.edu/wp-content/uploads/sites/16/2019/04/18CLSU03_PH.pdf" TargetMode="External"/><Relationship Id="rId43" Type="http://schemas.openxmlformats.org/officeDocument/2006/relationships/hyperlink" Target="https://www.chicagotestinglab.com/" TargetMode="External"/><Relationship Id="rId48" Type="http://schemas.openxmlformats.org/officeDocument/2006/relationships/fontTable" Target="fontTable.xml"/><Relationship Id="rId8" Type="http://schemas.openxmlformats.org/officeDocument/2006/relationships/hyperlink" Target="https://www.linkedin.com/company/tran-s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61691-720E-4EB7-A3E9-F000B1574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9044</TotalTime>
  <Pages>9</Pages>
  <Words>4755</Words>
  <Characters>27105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Issue 8: Fall 2019</vt:lpstr>
    </vt:vector>
  </TitlesOfParts>
  <Company/>
  <LinksUpToDate>false</LinksUpToDate>
  <CharactersWithSpaces>31797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8: Fall 2019</dc:title>
  <dc:subject>Newsletter; Outreach</dc:subject>
  <dc:creator>Christopher Melson</dc:creator>
  <cp:keywords>Newsletter; Outreach; Articles</cp:keywords>
  <dc:description/>
  <cp:lastModifiedBy>Christopher Melson</cp:lastModifiedBy>
  <cp:revision>504</cp:revision>
  <dcterms:created xsi:type="dcterms:W3CDTF">2018-03-13T17:10:00Z</dcterms:created>
  <dcterms:modified xsi:type="dcterms:W3CDTF">2019-12-11T14:17:00Z</dcterms:modified>
</cp:coreProperties>
</file>